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948E97A" wp14:paraId="41F2908E" wp14:textId="61A5CC9D">
      <w:pPr>
        <w:spacing w:line="259" w:lineRule="auto"/>
        <w:rPr>
          <w:rFonts w:ascii="Arial" w:hAnsi="Arial" w:eastAsia="Arial" w:cs="Arial"/>
          <w:b w:val="0"/>
          <w:bCs w:val="0"/>
          <w:i w:val="0"/>
          <w:iCs w:val="0"/>
          <w:caps w:val="0"/>
          <w:smallCaps w:val="0"/>
          <w:noProof w:val="0"/>
          <w:color w:val="000000" w:themeColor="text1" w:themeTint="FF" w:themeShade="FF"/>
          <w:sz w:val="22"/>
          <w:szCs w:val="22"/>
          <w:lang w:val="pt-PT"/>
        </w:rPr>
      </w:pPr>
      <w:r w:rsidRPr="3948E97A" w:rsidR="278B6567">
        <w:rPr>
          <w:rFonts w:ascii="Arial" w:hAnsi="Arial" w:eastAsia="Arial" w:cs="Arial"/>
          <w:b w:val="0"/>
          <w:bCs w:val="0"/>
          <w:i w:val="0"/>
          <w:iCs w:val="0"/>
          <w:caps w:val="0"/>
          <w:smallCaps w:val="0"/>
          <w:noProof w:val="0"/>
          <w:color w:val="000000" w:themeColor="text1" w:themeTint="FF" w:themeShade="FF"/>
          <w:sz w:val="22"/>
          <w:szCs w:val="22"/>
          <w:lang w:val="pt-PT"/>
        </w:rPr>
        <w:t>Nome: _______________________________________________________7ºano ____</w:t>
      </w:r>
    </w:p>
    <w:p xmlns:wp14="http://schemas.microsoft.com/office/word/2010/wordml" w:rsidP="3948E97A" wp14:paraId="352A4DC6" wp14:textId="14FCBF55">
      <w:pPr>
        <w:spacing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pt-PT"/>
        </w:rPr>
      </w:pPr>
      <w:r w:rsidRPr="3948E97A" w:rsidR="278B6567">
        <w:rPr>
          <w:rFonts w:ascii="Arial" w:hAnsi="Arial" w:eastAsia="Arial" w:cs="Arial"/>
          <w:b w:val="0"/>
          <w:bCs w:val="0"/>
          <w:i w:val="0"/>
          <w:iCs w:val="0"/>
          <w:caps w:val="0"/>
          <w:smallCaps w:val="0"/>
          <w:noProof w:val="0"/>
          <w:color w:val="000000" w:themeColor="text1" w:themeTint="FF" w:themeShade="FF"/>
          <w:sz w:val="22"/>
          <w:szCs w:val="22"/>
          <w:lang w:val="pt-PT"/>
        </w:rPr>
        <w:t xml:space="preserve">Língua Portuguesa - Profª Fabiana </w:t>
      </w:r>
      <w:r w:rsidRPr="3948E97A" w:rsidR="278B6567">
        <w:rPr>
          <w:rFonts w:ascii="Arial" w:hAnsi="Arial" w:eastAsia="Arial" w:cs="Arial"/>
          <w:b w:val="0"/>
          <w:bCs w:val="0"/>
          <w:i w:val="0"/>
          <w:iCs w:val="0"/>
          <w:caps w:val="0"/>
          <w:smallCaps w:val="0"/>
          <w:noProof w:val="0"/>
          <w:color w:val="000000" w:themeColor="text1" w:themeTint="FF" w:themeShade="FF"/>
          <w:sz w:val="22"/>
          <w:szCs w:val="22"/>
          <w:lang w:val="pt-PT"/>
        </w:rPr>
        <w:t>Marques - Guia</w:t>
      </w:r>
      <w:r w:rsidRPr="3948E97A" w:rsidR="278B6567">
        <w:rPr>
          <w:rFonts w:ascii="Arial" w:hAnsi="Arial" w:eastAsia="Arial" w:cs="Arial"/>
          <w:b w:val="0"/>
          <w:bCs w:val="0"/>
          <w:i w:val="0"/>
          <w:iCs w:val="0"/>
          <w:caps w:val="0"/>
          <w:smallCaps w:val="0"/>
          <w:noProof w:val="0"/>
          <w:color w:val="000000" w:themeColor="text1" w:themeTint="FF" w:themeShade="FF"/>
          <w:sz w:val="22"/>
          <w:szCs w:val="22"/>
          <w:lang w:val="pt-PT"/>
        </w:rPr>
        <w:t xml:space="preserve"> 6</w:t>
      </w:r>
    </w:p>
    <w:p xmlns:wp14="http://schemas.microsoft.com/office/word/2010/wordml" w:rsidP="3948E97A" wp14:paraId="5E6FE055" wp14:textId="78ABBD06">
      <w:pPr>
        <w:spacing w:line="259" w:lineRule="auto"/>
        <w:rPr>
          <w:rFonts w:ascii="Arial" w:hAnsi="Arial" w:eastAsia="Arial" w:cs="Arial"/>
          <w:b w:val="1"/>
          <w:bCs w:val="1"/>
          <w:i w:val="0"/>
          <w:iCs w:val="0"/>
          <w:caps w:val="0"/>
          <w:smallCaps w:val="0"/>
          <w:noProof w:val="0"/>
          <w:color w:val="000000" w:themeColor="text1" w:themeTint="FF" w:themeShade="FF"/>
          <w:sz w:val="22"/>
          <w:szCs w:val="22"/>
          <w:lang w:val="pt-PT"/>
        </w:rPr>
      </w:pPr>
    </w:p>
    <w:p xmlns:wp14="http://schemas.microsoft.com/office/word/2010/wordml" w:rsidP="3948E97A" wp14:paraId="0C0C3048" wp14:textId="44403988">
      <w:pPr>
        <w:spacing w:line="259" w:lineRule="auto"/>
        <w:rPr>
          <w:rFonts w:ascii="Arial" w:hAnsi="Arial" w:eastAsia="Arial" w:cs="Arial"/>
          <w:b w:val="1"/>
          <w:bCs w:val="1"/>
          <w:i w:val="0"/>
          <w:iCs w:val="0"/>
          <w:caps w:val="0"/>
          <w:smallCaps w:val="0"/>
          <w:noProof w:val="0"/>
          <w:color w:val="000000" w:themeColor="text1" w:themeTint="FF" w:themeShade="FF"/>
          <w:sz w:val="22"/>
          <w:szCs w:val="22"/>
          <w:lang w:val="pt-PT"/>
        </w:rPr>
      </w:pPr>
      <w:r w:rsidRPr="3948E97A" w:rsidR="2D97C3BB">
        <w:rPr>
          <w:rFonts w:ascii="Arial" w:hAnsi="Arial" w:eastAsia="Arial" w:cs="Arial"/>
          <w:b w:val="1"/>
          <w:bCs w:val="1"/>
          <w:i w:val="0"/>
          <w:iCs w:val="0"/>
          <w:caps w:val="0"/>
          <w:smallCaps w:val="0"/>
          <w:noProof w:val="0"/>
          <w:color w:val="000000" w:themeColor="text1" w:themeTint="FF" w:themeShade="FF"/>
          <w:sz w:val="22"/>
          <w:szCs w:val="22"/>
          <w:lang w:val="pt-PT"/>
        </w:rPr>
        <w:t>Leia o artigo de opinião a seguir.</w:t>
      </w:r>
    </w:p>
    <w:p xmlns:wp14="http://schemas.microsoft.com/office/word/2010/wordml" w:rsidP="3948E97A" wp14:paraId="24C7E49A" wp14:textId="0C437588">
      <w:pPr>
        <w:spacing w:line="259" w:lineRule="auto"/>
        <w:rPr>
          <w:rFonts w:ascii="Arial" w:hAnsi="Arial" w:eastAsia="Arial" w:cs="Arial"/>
          <w:b w:val="1"/>
          <w:bCs w:val="1"/>
          <w:i w:val="0"/>
          <w:iCs w:val="0"/>
          <w:caps w:val="0"/>
          <w:smallCaps w:val="0"/>
          <w:noProof w:val="0"/>
          <w:color w:val="000000" w:themeColor="text1" w:themeTint="FF" w:themeShade="FF"/>
          <w:sz w:val="22"/>
          <w:szCs w:val="22"/>
          <w:lang w:val="pt-PT"/>
        </w:rPr>
      </w:pPr>
    </w:p>
    <w:p xmlns:wp14="http://schemas.microsoft.com/office/word/2010/wordml" w:rsidP="3948E97A" wp14:paraId="13F39150" wp14:textId="62F981F9">
      <w:pPr>
        <w:spacing w:line="259" w:lineRule="auto"/>
        <w:rPr>
          <w:rFonts w:ascii="Arial" w:hAnsi="Arial" w:eastAsia="Arial" w:cs="Arial"/>
          <w:b w:val="0"/>
          <w:bCs w:val="0"/>
          <w:i w:val="0"/>
          <w:iCs w:val="0"/>
          <w:caps w:val="0"/>
          <w:smallCaps w:val="0"/>
          <w:noProof w:val="0"/>
          <w:color w:val="000000" w:themeColor="text1" w:themeTint="FF" w:themeShade="FF"/>
          <w:sz w:val="22"/>
          <w:szCs w:val="22"/>
          <w:lang w:val="pt-PT"/>
        </w:rPr>
      </w:pPr>
      <w:r w:rsidRPr="3948E97A" w:rsidR="62684EBD">
        <w:rPr>
          <w:rFonts w:ascii="Arial" w:hAnsi="Arial" w:eastAsia="Arial" w:cs="Arial"/>
          <w:b w:val="1"/>
          <w:bCs w:val="1"/>
          <w:i w:val="0"/>
          <w:iCs w:val="0"/>
          <w:caps w:val="0"/>
          <w:smallCaps w:val="0"/>
          <w:noProof w:val="0"/>
          <w:color w:val="000000" w:themeColor="text1" w:themeTint="FF" w:themeShade="FF"/>
          <w:sz w:val="22"/>
          <w:szCs w:val="22"/>
          <w:lang w:val="pt-PT"/>
        </w:rPr>
        <w:t>T</w:t>
      </w:r>
      <w:r w:rsidRPr="3948E97A" w:rsidR="62684EBD">
        <w:rPr>
          <w:rFonts w:ascii="Arial" w:hAnsi="Arial" w:eastAsia="Arial" w:cs="Arial"/>
          <w:b w:val="1"/>
          <w:bCs w:val="1"/>
          <w:i w:val="0"/>
          <w:iCs w:val="0"/>
          <w:caps w:val="0"/>
          <w:smallCaps w:val="0"/>
          <w:noProof w:val="0"/>
          <w:color w:val="000000" w:themeColor="text1" w:themeTint="FF" w:themeShade="FF"/>
          <w:sz w:val="22"/>
          <w:szCs w:val="22"/>
          <w:lang w:val="pt-PT"/>
        </w:rPr>
        <w:t>EMA:</w:t>
      </w:r>
      <w:r w:rsidRPr="3948E97A" w:rsidR="62684EBD">
        <w:rPr>
          <w:rFonts w:ascii="Arial" w:hAnsi="Arial" w:eastAsia="Arial" w:cs="Arial"/>
          <w:b w:val="0"/>
          <w:bCs w:val="0"/>
          <w:i w:val="0"/>
          <w:iCs w:val="0"/>
          <w:caps w:val="0"/>
          <w:smallCaps w:val="0"/>
          <w:noProof w:val="0"/>
          <w:color w:val="000000" w:themeColor="text1" w:themeTint="FF" w:themeShade="FF"/>
          <w:sz w:val="22"/>
          <w:szCs w:val="22"/>
          <w:lang w:val="pt-PT"/>
        </w:rPr>
        <w:t xml:space="preserve"> </w:t>
      </w:r>
      <w:r w:rsidRPr="3948E97A" w:rsidR="62684EBD">
        <w:rPr>
          <w:rFonts w:ascii="Arial" w:hAnsi="Arial" w:eastAsia="Arial" w:cs="Arial"/>
          <w:b w:val="0"/>
          <w:bCs w:val="0"/>
          <w:i w:val="1"/>
          <w:iCs w:val="1"/>
          <w:caps w:val="0"/>
          <w:smallCaps w:val="0"/>
          <w:noProof w:val="0"/>
          <w:color w:val="000000" w:themeColor="text1" w:themeTint="FF" w:themeShade="FF"/>
          <w:sz w:val="22"/>
          <w:szCs w:val="22"/>
          <w:lang w:val="pt-PT"/>
        </w:rPr>
        <w:t>BULLYING</w:t>
      </w:r>
      <w:r w:rsidRPr="3948E97A" w:rsidR="62684EBD">
        <w:rPr>
          <w:rFonts w:ascii="Arial" w:hAnsi="Arial" w:eastAsia="Arial" w:cs="Arial"/>
          <w:b w:val="0"/>
          <w:bCs w:val="0"/>
          <w:i w:val="0"/>
          <w:iCs w:val="0"/>
          <w:caps w:val="0"/>
          <w:smallCaps w:val="0"/>
          <w:noProof w:val="0"/>
          <w:color w:val="000000" w:themeColor="text1" w:themeTint="FF" w:themeShade="FF"/>
          <w:sz w:val="22"/>
          <w:szCs w:val="22"/>
          <w:lang w:val="pt-PT"/>
        </w:rPr>
        <w:t xml:space="preserve"> DISFARÇADO DE BRINCADEIRA</w:t>
      </w:r>
    </w:p>
    <w:p xmlns:wp14="http://schemas.microsoft.com/office/word/2010/wordml" w:rsidP="3948E97A" wp14:paraId="6B92FF6F" wp14:textId="1B44358F">
      <w:pPr>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pt-PT"/>
        </w:rPr>
      </w:pPr>
      <w:r w:rsidRPr="3948E97A" w:rsidR="62684EBD">
        <w:rPr>
          <w:rFonts w:ascii="Arial" w:hAnsi="Arial" w:eastAsia="Arial" w:cs="Arial"/>
          <w:b w:val="0"/>
          <w:bCs w:val="0"/>
          <w:i w:val="0"/>
          <w:iCs w:val="0"/>
          <w:caps w:val="0"/>
          <w:smallCaps w:val="0"/>
          <w:noProof w:val="0"/>
          <w:color w:val="000000" w:themeColor="text1" w:themeTint="FF" w:themeShade="FF"/>
          <w:sz w:val="22"/>
          <w:szCs w:val="22"/>
          <w:lang w:val="pt-PT"/>
        </w:rPr>
        <w:t>TÍTULO: É brincadeira?</w:t>
      </w:r>
    </w:p>
    <w:p xmlns:wp14="http://schemas.microsoft.com/office/word/2010/wordml" w:rsidP="3948E97A" wp14:paraId="64158386" wp14:textId="1E33EA8C">
      <w:pPr>
        <w:spacing w:after="160" w:line="360" w:lineRule="auto"/>
        <w:ind w:firstLine="708"/>
        <w:jc w:val="both"/>
        <w:rPr>
          <w:rFonts w:ascii="Arial" w:hAnsi="Arial" w:eastAsia="Arial" w:cs="Arial"/>
          <w:b w:val="0"/>
          <w:bCs w:val="0"/>
          <w:i w:val="0"/>
          <w:iCs w:val="0"/>
          <w:caps w:val="0"/>
          <w:smallCaps w:val="0"/>
          <w:noProof w:val="0"/>
          <w:color w:val="000000" w:themeColor="text1" w:themeTint="FF" w:themeShade="FF"/>
          <w:sz w:val="22"/>
          <w:szCs w:val="22"/>
          <w:lang w:val="pt-PT"/>
        </w:rPr>
      </w:pPr>
      <w:r w:rsidRPr="3948E97A" w:rsidR="62684EBD">
        <w:rPr>
          <w:rFonts w:ascii="Arial" w:hAnsi="Arial" w:eastAsia="Arial" w:cs="Arial"/>
          <w:b w:val="0"/>
          <w:bCs w:val="0"/>
          <w:i w:val="0"/>
          <w:iCs w:val="0"/>
          <w:caps w:val="0"/>
          <w:smallCaps w:val="0"/>
          <w:noProof w:val="0"/>
          <w:color w:val="000000" w:themeColor="text1" w:themeTint="FF" w:themeShade="FF"/>
          <w:sz w:val="22"/>
          <w:szCs w:val="22"/>
          <w:lang w:val="pt-PT"/>
        </w:rPr>
        <w:t xml:space="preserve">Você já se sentiu incomodado com brincadeiras recorrentes e fingiu que não se importava com elas? Se sim, saiba que isso é um caso de </w:t>
      </w:r>
      <w:r w:rsidRPr="3948E97A" w:rsidR="62684EBD">
        <w:rPr>
          <w:rFonts w:ascii="Arial" w:hAnsi="Arial" w:eastAsia="Arial" w:cs="Arial"/>
          <w:b w:val="0"/>
          <w:bCs w:val="0"/>
          <w:i w:val="1"/>
          <w:iCs w:val="1"/>
          <w:caps w:val="0"/>
          <w:smallCaps w:val="0"/>
          <w:noProof w:val="0"/>
          <w:color w:val="000000" w:themeColor="text1" w:themeTint="FF" w:themeShade="FF"/>
          <w:sz w:val="22"/>
          <w:szCs w:val="22"/>
          <w:lang w:val="pt-PT"/>
        </w:rPr>
        <w:t>bullying</w:t>
      </w:r>
      <w:r w:rsidRPr="3948E97A" w:rsidR="62684EBD">
        <w:rPr>
          <w:rFonts w:ascii="Arial" w:hAnsi="Arial" w:eastAsia="Arial" w:cs="Arial"/>
          <w:b w:val="0"/>
          <w:bCs w:val="0"/>
          <w:i w:val="1"/>
          <w:iCs w:val="1"/>
          <w:caps w:val="0"/>
          <w:smallCaps w:val="0"/>
          <w:noProof w:val="0"/>
          <w:color w:val="000000" w:themeColor="text1" w:themeTint="FF" w:themeShade="FF"/>
          <w:sz w:val="22"/>
          <w:szCs w:val="22"/>
          <w:lang w:val="pt-PT"/>
        </w:rPr>
        <w:t>.</w:t>
      </w:r>
      <w:r w:rsidRPr="3948E97A" w:rsidR="62684EBD">
        <w:rPr>
          <w:rFonts w:ascii="Arial" w:hAnsi="Arial" w:eastAsia="Arial" w:cs="Arial"/>
          <w:b w:val="0"/>
          <w:bCs w:val="0"/>
          <w:i w:val="0"/>
          <w:iCs w:val="0"/>
          <w:caps w:val="0"/>
          <w:smallCaps w:val="0"/>
          <w:noProof w:val="0"/>
          <w:color w:val="000000" w:themeColor="text1" w:themeTint="FF" w:themeShade="FF"/>
          <w:sz w:val="22"/>
          <w:szCs w:val="22"/>
          <w:lang w:val="pt-PT"/>
        </w:rPr>
        <w:t xml:space="preserve"> Muitas vezes o agressor diz que é brincadeira para amenizar a situação, ou ainda, para que a vítima não perceba o ato de violência. Normalmente as brincadeiras acontecem o tempo todo entre os colegas no ambiente escolar, porém algumas podem ser mais sérias, graves, ofensivas e serem consideradas </w:t>
      </w:r>
      <w:r w:rsidRPr="3948E97A" w:rsidR="62684EBD">
        <w:rPr>
          <w:rFonts w:ascii="Arial" w:hAnsi="Arial" w:eastAsia="Arial" w:cs="Arial"/>
          <w:b w:val="0"/>
          <w:bCs w:val="0"/>
          <w:i w:val="1"/>
          <w:iCs w:val="1"/>
          <w:caps w:val="0"/>
          <w:smallCaps w:val="0"/>
          <w:noProof w:val="0"/>
          <w:color w:val="000000" w:themeColor="text1" w:themeTint="FF" w:themeShade="FF"/>
          <w:sz w:val="22"/>
          <w:szCs w:val="22"/>
          <w:lang w:val="pt-PT"/>
        </w:rPr>
        <w:t>bullying</w:t>
      </w:r>
      <w:r w:rsidRPr="3948E97A" w:rsidR="62684EBD">
        <w:rPr>
          <w:rFonts w:ascii="Arial" w:hAnsi="Arial" w:eastAsia="Arial" w:cs="Arial"/>
          <w:b w:val="0"/>
          <w:bCs w:val="0"/>
          <w:i w:val="0"/>
          <w:iCs w:val="0"/>
          <w:caps w:val="0"/>
          <w:smallCaps w:val="0"/>
          <w:noProof w:val="0"/>
          <w:color w:val="000000" w:themeColor="text1" w:themeTint="FF" w:themeShade="FF"/>
          <w:sz w:val="22"/>
          <w:szCs w:val="22"/>
          <w:lang w:val="pt-PT"/>
        </w:rPr>
        <w:t xml:space="preserve">. </w:t>
      </w:r>
    </w:p>
    <w:p xmlns:wp14="http://schemas.microsoft.com/office/word/2010/wordml" w:rsidP="3948E97A" wp14:paraId="73AEEB5A" wp14:textId="74D18EEB">
      <w:pPr>
        <w:spacing w:after="160" w:line="360" w:lineRule="auto"/>
        <w:ind w:firstLine="708"/>
        <w:jc w:val="both"/>
        <w:rPr>
          <w:rFonts w:ascii="Arial" w:hAnsi="Arial" w:eastAsia="Arial" w:cs="Arial"/>
          <w:b w:val="0"/>
          <w:bCs w:val="0"/>
          <w:i w:val="0"/>
          <w:iCs w:val="0"/>
          <w:caps w:val="0"/>
          <w:smallCaps w:val="0"/>
          <w:noProof w:val="0"/>
          <w:color w:val="000000" w:themeColor="text1" w:themeTint="FF" w:themeShade="FF"/>
          <w:sz w:val="22"/>
          <w:szCs w:val="22"/>
          <w:lang w:val="pt-PT"/>
        </w:rPr>
      </w:pPr>
      <w:r w:rsidRPr="3948E97A" w:rsidR="62684EBD">
        <w:rPr>
          <w:rFonts w:ascii="Arial" w:hAnsi="Arial" w:eastAsia="Arial" w:cs="Arial"/>
          <w:b w:val="0"/>
          <w:bCs w:val="0"/>
          <w:i w:val="0"/>
          <w:iCs w:val="0"/>
          <w:caps w:val="0"/>
          <w:smallCaps w:val="0"/>
          <w:noProof w:val="0"/>
          <w:color w:val="000000" w:themeColor="text1" w:themeTint="FF" w:themeShade="FF"/>
          <w:sz w:val="22"/>
          <w:szCs w:val="22"/>
          <w:lang w:val="pt-PT"/>
        </w:rPr>
        <w:t>É comum que as pessoas possam sofrer brincadeiras desconfortáveis (xingamentos, roubo de pertences ou até mesmo agressões físicas) dependendo de seu gênero, orientação sexual, religião, aparência, etnia ou classe social. Alguns apelidos, podem parecer inofensivos, mas são ofensas disfarçadas. A vítima pode se sentir desconfortável ou diminuída, além de não ter argumentos para denunciar o agressor, pois a maioria interpreta como uma brincadeira.</w:t>
      </w:r>
    </w:p>
    <w:p xmlns:wp14="http://schemas.microsoft.com/office/word/2010/wordml" w:rsidP="3948E97A" wp14:paraId="24EEFDF9" wp14:textId="55087577">
      <w:pPr>
        <w:spacing w:after="160" w:line="360" w:lineRule="auto"/>
        <w:ind w:firstLine="708"/>
        <w:jc w:val="both"/>
        <w:rPr>
          <w:rFonts w:ascii="Arial" w:hAnsi="Arial" w:eastAsia="Arial" w:cs="Arial"/>
          <w:b w:val="0"/>
          <w:bCs w:val="0"/>
          <w:i w:val="0"/>
          <w:iCs w:val="0"/>
          <w:caps w:val="0"/>
          <w:smallCaps w:val="0"/>
          <w:noProof w:val="0"/>
          <w:color w:val="000000" w:themeColor="text1" w:themeTint="FF" w:themeShade="FF"/>
          <w:sz w:val="22"/>
          <w:szCs w:val="22"/>
          <w:lang w:val="pt-PT"/>
        </w:rPr>
      </w:pPr>
      <w:r w:rsidRPr="3948E97A" w:rsidR="62684EBD">
        <w:rPr>
          <w:rFonts w:ascii="Arial" w:hAnsi="Arial" w:eastAsia="Arial" w:cs="Arial"/>
          <w:b w:val="0"/>
          <w:bCs w:val="0"/>
          <w:i w:val="0"/>
          <w:iCs w:val="0"/>
          <w:caps w:val="0"/>
          <w:smallCaps w:val="0"/>
          <w:noProof w:val="0"/>
          <w:color w:val="000000" w:themeColor="text1" w:themeTint="FF" w:themeShade="FF"/>
          <w:sz w:val="22"/>
          <w:szCs w:val="22"/>
          <w:lang w:val="pt-PT"/>
        </w:rPr>
        <w:t xml:space="preserve">De acordo com Jairo </w:t>
      </w:r>
      <w:r w:rsidRPr="3948E97A" w:rsidR="62684EBD">
        <w:rPr>
          <w:rFonts w:ascii="Arial" w:hAnsi="Arial" w:eastAsia="Arial" w:cs="Arial"/>
          <w:b w:val="0"/>
          <w:bCs w:val="0"/>
          <w:i w:val="0"/>
          <w:iCs w:val="0"/>
          <w:caps w:val="0"/>
          <w:smallCaps w:val="0"/>
          <w:noProof w:val="0"/>
          <w:color w:val="000000" w:themeColor="text1" w:themeTint="FF" w:themeShade="FF"/>
          <w:sz w:val="22"/>
          <w:szCs w:val="22"/>
          <w:lang w:val="pt-PT"/>
        </w:rPr>
        <w:t>Bouer</w:t>
      </w:r>
      <w:r w:rsidRPr="3948E97A" w:rsidR="62684EBD">
        <w:rPr>
          <w:rFonts w:ascii="Arial" w:hAnsi="Arial" w:eastAsia="Arial" w:cs="Arial"/>
          <w:b w:val="0"/>
          <w:bCs w:val="0"/>
          <w:i w:val="0"/>
          <w:iCs w:val="0"/>
          <w:caps w:val="0"/>
          <w:smallCaps w:val="0"/>
          <w:noProof w:val="0"/>
          <w:color w:val="000000" w:themeColor="text1" w:themeTint="FF" w:themeShade="FF"/>
          <w:sz w:val="22"/>
          <w:szCs w:val="22"/>
          <w:lang w:val="pt-PT"/>
        </w:rPr>
        <w:t xml:space="preserve">, psiquiatra especialista em comportamento adolescente, o agressor utiliza o </w:t>
      </w:r>
      <w:r w:rsidRPr="3948E97A" w:rsidR="62684EBD">
        <w:rPr>
          <w:rFonts w:ascii="Arial" w:hAnsi="Arial" w:eastAsia="Arial" w:cs="Arial"/>
          <w:b w:val="0"/>
          <w:bCs w:val="0"/>
          <w:i w:val="1"/>
          <w:iCs w:val="1"/>
          <w:caps w:val="0"/>
          <w:smallCaps w:val="0"/>
          <w:noProof w:val="0"/>
          <w:color w:val="000000" w:themeColor="text1" w:themeTint="FF" w:themeShade="FF"/>
          <w:sz w:val="22"/>
          <w:szCs w:val="22"/>
          <w:lang w:val="pt-PT"/>
        </w:rPr>
        <w:t>bullying</w:t>
      </w:r>
      <w:r w:rsidRPr="3948E97A" w:rsidR="62684EBD">
        <w:rPr>
          <w:rFonts w:ascii="Arial" w:hAnsi="Arial" w:eastAsia="Arial" w:cs="Arial"/>
          <w:b w:val="0"/>
          <w:bCs w:val="0"/>
          <w:i w:val="0"/>
          <w:iCs w:val="0"/>
          <w:caps w:val="0"/>
          <w:smallCaps w:val="0"/>
          <w:noProof w:val="0"/>
          <w:color w:val="000000" w:themeColor="text1" w:themeTint="FF" w:themeShade="FF"/>
          <w:sz w:val="22"/>
          <w:szCs w:val="22"/>
          <w:lang w:val="pt-PT"/>
        </w:rPr>
        <w:t xml:space="preserve"> como se fosse uma estratégia de poder para ganhar popularidade. Muitas vezes inspirados por </w:t>
      </w:r>
      <w:r w:rsidRPr="3948E97A" w:rsidR="62684EBD">
        <w:rPr>
          <w:rFonts w:ascii="Arial" w:hAnsi="Arial" w:eastAsia="Arial" w:cs="Arial"/>
          <w:b w:val="0"/>
          <w:bCs w:val="0"/>
          <w:i w:val="1"/>
          <w:iCs w:val="1"/>
          <w:caps w:val="0"/>
          <w:smallCaps w:val="0"/>
          <w:noProof w:val="0"/>
          <w:color w:val="000000" w:themeColor="text1" w:themeTint="FF" w:themeShade="FF"/>
          <w:sz w:val="22"/>
          <w:szCs w:val="22"/>
          <w:lang w:val="pt-PT"/>
        </w:rPr>
        <w:t>trolls</w:t>
      </w:r>
      <w:r w:rsidRPr="3948E97A" w:rsidR="62684EBD">
        <w:rPr>
          <w:rFonts w:ascii="Arial" w:hAnsi="Arial" w:eastAsia="Arial" w:cs="Arial"/>
          <w:b w:val="0"/>
          <w:bCs w:val="0"/>
          <w:i w:val="1"/>
          <w:iCs w:val="1"/>
          <w:caps w:val="0"/>
          <w:smallCaps w:val="0"/>
          <w:noProof w:val="0"/>
          <w:color w:val="000000" w:themeColor="text1" w:themeTint="FF" w:themeShade="FF"/>
          <w:sz w:val="22"/>
          <w:szCs w:val="22"/>
          <w:lang w:val="pt-PT"/>
        </w:rPr>
        <w:t xml:space="preserve"> </w:t>
      </w:r>
      <w:r w:rsidRPr="3948E97A" w:rsidR="62684EBD">
        <w:rPr>
          <w:rFonts w:ascii="Arial" w:hAnsi="Arial" w:eastAsia="Arial" w:cs="Arial"/>
          <w:b w:val="0"/>
          <w:bCs w:val="0"/>
          <w:i w:val="0"/>
          <w:iCs w:val="0"/>
          <w:caps w:val="0"/>
          <w:smallCaps w:val="0"/>
          <w:noProof w:val="0"/>
          <w:color w:val="000000" w:themeColor="text1" w:themeTint="FF" w:themeShade="FF"/>
          <w:sz w:val="22"/>
          <w:szCs w:val="22"/>
          <w:lang w:val="pt-PT"/>
        </w:rPr>
        <w:t>da internet</w:t>
      </w:r>
      <w:r w:rsidRPr="3948E97A" w:rsidR="62684EBD">
        <w:rPr>
          <w:rFonts w:ascii="Arial" w:hAnsi="Arial" w:eastAsia="Arial" w:cs="Arial"/>
          <w:b w:val="0"/>
          <w:bCs w:val="0"/>
          <w:i w:val="1"/>
          <w:iCs w:val="1"/>
          <w:caps w:val="0"/>
          <w:smallCaps w:val="0"/>
          <w:noProof w:val="0"/>
          <w:color w:val="000000" w:themeColor="text1" w:themeTint="FF" w:themeShade="FF"/>
          <w:sz w:val="22"/>
          <w:szCs w:val="22"/>
          <w:lang w:val="pt-PT"/>
        </w:rPr>
        <w:t xml:space="preserve"> </w:t>
      </w:r>
      <w:r w:rsidRPr="3948E97A" w:rsidR="62684EBD">
        <w:rPr>
          <w:rFonts w:ascii="Arial" w:hAnsi="Arial" w:eastAsia="Arial" w:cs="Arial"/>
          <w:b w:val="0"/>
          <w:bCs w:val="0"/>
          <w:i w:val="0"/>
          <w:iCs w:val="0"/>
          <w:caps w:val="0"/>
          <w:smallCaps w:val="0"/>
          <w:noProof w:val="0"/>
          <w:color w:val="000000" w:themeColor="text1" w:themeTint="FF" w:themeShade="FF"/>
          <w:sz w:val="22"/>
          <w:szCs w:val="22"/>
          <w:lang w:val="pt-PT"/>
        </w:rPr>
        <w:t>e influenciadores digitais, quem pratica o</w:t>
      </w:r>
      <w:r w:rsidRPr="3948E97A" w:rsidR="62684EBD">
        <w:rPr>
          <w:rFonts w:ascii="Arial" w:hAnsi="Arial" w:eastAsia="Arial" w:cs="Arial"/>
          <w:b w:val="0"/>
          <w:bCs w:val="0"/>
          <w:i w:val="1"/>
          <w:iCs w:val="1"/>
          <w:caps w:val="0"/>
          <w:smallCaps w:val="0"/>
          <w:noProof w:val="0"/>
          <w:color w:val="000000" w:themeColor="text1" w:themeTint="FF" w:themeShade="FF"/>
          <w:sz w:val="22"/>
          <w:szCs w:val="22"/>
          <w:lang w:val="pt-PT"/>
        </w:rPr>
        <w:t xml:space="preserve"> </w:t>
      </w:r>
      <w:r w:rsidRPr="3948E97A" w:rsidR="62684EBD">
        <w:rPr>
          <w:rFonts w:ascii="Arial" w:hAnsi="Arial" w:eastAsia="Arial" w:cs="Arial"/>
          <w:b w:val="0"/>
          <w:bCs w:val="0"/>
          <w:i w:val="1"/>
          <w:iCs w:val="1"/>
          <w:caps w:val="0"/>
          <w:smallCaps w:val="0"/>
          <w:noProof w:val="0"/>
          <w:color w:val="000000" w:themeColor="text1" w:themeTint="FF" w:themeShade="FF"/>
          <w:sz w:val="22"/>
          <w:szCs w:val="22"/>
          <w:lang w:val="pt-PT"/>
        </w:rPr>
        <w:t>bullying</w:t>
      </w:r>
      <w:r w:rsidRPr="3948E97A" w:rsidR="62684EBD">
        <w:rPr>
          <w:rFonts w:ascii="Arial" w:hAnsi="Arial" w:eastAsia="Arial" w:cs="Arial"/>
          <w:b w:val="0"/>
          <w:bCs w:val="0"/>
          <w:i w:val="1"/>
          <w:iCs w:val="1"/>
          <w:caps w:val="0"/>
          <w:smallCaps w:val="0"/>
          <w:noProof w:val="0"/>
          <w:color w:val="000000" w:themeColor="text1" w:themeTint="FF" w:themeShade="FF"/>
          <w:sz w:val="22"/>
          <w:szCs w:val="22"/>
          <w:lang w:val="pt-PT"/>
        </w:rPr>
        <w:t xml:space="preserve"> </w:t>
      </w:r>
      <w:r w:rsidRPr="3948E97A" w:rsidR="62684EBD">
        <w:rPr>
          <w:rFonts w:ascii="Arial" w:hAnsi="Arial" w:eastAsia="Arial" w:cs="Arial"/>
          <w:b w:val="0"/>
          <w:bCs w:val="0"/>
          <w:i w:val="0"/>
          <w:iCs w:val="0"/>
          <w:caps w:val="0"/>
          <w:smallCaps w:val="0"/>
          <w:noProof w:val="0"/>
          <w:color w:val="000000" w:themeColor="text1" w:themeTint="FF" w:themeShade="FF"/>
          <w:sz w:val="22"/>
          <w:szCs w:val="22"/>
          <w:lang w:val="pt-PT"/>
        </w:rPr>
        <w:t>faz piadas para menosprezar pessoas julgadas indefesas, descontando assim, a incompreensão sofrida no ambiente familiar.</w:t>
      </w:r>
    </w:p>
    <w:p xmlns:wp14="http://schemas.microsoft.com/office/word/2010/wordml" w:rsidP="3948E97A" wp14:paraId="790C60B3" wp14:textId="758BABA8">
      <w:pPr>
        <w:spacing w:after="160" w:line="360" w:lineRule="auto"/>
        <w:ind w:firstLine="708"/>
        <w:jc w:val="both"/>
        <w:rPr>
          <w:rFonts w:ascii="Arial" w:hAnsi="Arial" w:eastAsia="Arial" w:cs="Arial"/>
          <w:b w:val="0"/>
          <w:bCs w:val="0"/>
          <w:i w:val="0"/>
          <w:iCs w:val="0"/>
          <w:caps w:val="0"/>
          <w:smallCaps w:val="0"/>
          <w:noProof w:val="0"/>
          <w:color w:val="000000" w:themeColor="text1" w:themeTint="FF" w:themeShade="FF"/>
          <w:sz w:val="22"/>
          <w:szCs w:val="22"/>
          <w:lang w:val="pt-PT"/>
        </w:rPr>
      </w:pPr>
      <w:r w:rsidRPr="3948E97A" w:rsidR="62684EBD">
        <w:rPr>
          <w:rFonts w:ascii="Arial" w:hAnsi="Arial" w:eastAsia="Arial" w:cs="Arial"/>
          <w:b w:val="0"/>
          <w:bCs w:val="0"/>
          <w:i w:val="0"/>
          <w:iCs w:val="0"/>
          <w:caps w:val="0"/>
          <w:smallCaps w:val="0"/>
          <w:noProof w:val="0"/>
          <w:color w:val="000000" w:themeColor="text1" w:themeTint="FF" w:themeShade="FF"/>
          <w:sz w:val="22"/>
          <w:szCs w:val="22"/>
          <w:lang w:val="pt-PT"/>
        </w:rPr>
        <w:t xml:space="preserve">Na maioria das vezes quem sofre esse tipo de abuso, pode não perceber e por isso não denunciar ou levar a sério, o que segundo </w:t>
      </w:r>
      <w:r w:rsidRPr="3948E97A" w:rsidR="62684EBD">
        <w:rPr>
          <w:rFonts w:ascii="Arial" w:hAnsi="Arial" w:eastAsia="Arial" w:cs="Arial"/>
          <w:b w:val="0"/>
          <w:bCs w:val="0"/>
          <w:i w:val="0"/>
          <w:iCs w:val="0"/>
          <w:caps w:val="0"/>
          <w:smallCaps w:val="0"/>
          <w:noProof w:val="0"/>
          <w:color w:val="000000" w:themeColor="text1" w:themeTint="FF" w:themeShade="FF"/>
          <w:sz w:val="22"/>
          <w:szCs w:val="22"/>
          <w:lang w:val="pt-PT"/>
        </w:rPr>
        <w:t>Bouer</w:t>
      </w:r>
      <w:r w:rsidRPr="3948E97A" w:rsidR="62684EBD">
        <w:rPr>
          <w:rFonts w:ascii="Arial" w:hAnsi="Arial" w:eastAsia="Arial" w:cs="Arial"/>
          <w:b w:val="0"/>
          <w:bCs w:val="0"/>
          <w:i w:val="0"/>
          <w:iCs w:val="0"/>
          <w:caps w:val="0"/>
          <w:smallCaps w:val="0"/>
          <w:noProof w:val="0"/>
          <w:color w:val="000000" w:themeColor="text1" w:themeTint="FF" w:themeShade="FF"/>
          <w:sz w:val="22"/>
          <w:szCs w:val="22"/>
          <w:lang w:val="pt-PT"/>
        </w:rPr>
        <w:t>, pode fazer com que os jovens sofram danos psicológicos por toda a vida. A escola e a família devem incentivar o diálogo e é fundamental que o grupo mostre para este agressor que não é nada legal humilhar seus colegas e que na verdade isso é covardia.</w:t>
      </w:r>
    </w:p>
    <w:p xmlns:wp14="http://schemas.microsoft.com/office/word/2010/wordml" w:rsidP="3948E97A" wp14:paraId="092EF4B1" wp14:textId="447CD762">
      <w:pPr>
        <w:jc w:val="right"/>
        <w:rPr>
          <w:rFonts w:ascii="Arial" w:hAnsi="Arial" w:eastAsia="Arial" w:cs="Arial"/>
          <w:b w:val="1"/>
          <w:bCs w:val="1"/>
          <w:sz w:val="14"/>
          <w:szCs w:val="14"/>
        </w:rPr>
      </w:pPr>
      <w:r w:rsidRPr="7E563FB8" w:rsidR="1AD9BE50">
        <w:rPr>
          <w:rFonts w:ascii="Arial" w:hAnsi="Arial" w:eastAsia="Arial" w:cs="Arial"/>
          <w:b w:val="1"/>
          <w:bCs w:val="1"/>
          <w:sz w:val="16"/>
          <w:szCs w:val="16"/>
        </w:rPr>
        <w:t>7º ano A, 202</w:t>
      </w:r>
      <w:r w:rsidRPr="7E563FB8" w:rsidR="14536D3B">
        <w:rPr>
          <w:rFonts w:ascii="Arial" w:hAnsi="Arial" w:eastAsia="Arial" w:cs="Arial"/>
          <w:b w:val="1"/>
          <w:bCs w:val="1"/>
          <w:sz w:val="16"/>
          <w:szCs w:val="16"/>
        </w:rPr>
        <w:t>4</w:t>
      </w:r>
      <w:r w:rsidRPr="7E563FB8" w:rsidR="1AD9BE50">
        <w:rPr>
          <w:rFonts w:ascii="Arial" w:hAnsi="Arial" w:eastAsia="Arial" w:cs="Arial"/>
          <w:b w:val="1"/>
          <w:bCs w:val="1"/>
          <w:sz w:val="16"/>
          <w:szCs w:val="16"/>
        </w:rPr>
        <w:t xml:space="preserve">, </w:t>
      </w:r>
      <w:r w:rsidRPr="7E563FB8" w:rsidR="1AD9BE50">
        <w:rPr>
          <w:rFonts w:ascii="Arial" w:hAnsi="Arial" w:eastAsia="Arial" w:cs="Arial"/>
          <w:b w:val="1"/>
          <w:bCs w:val="1"/>
          <w:sz w:val="16"/>
          <w:szCs w:val="16"/>
        </w:rPr>
        <w:t>Sion</w:t>
      </w:r>
      <w:r w:rsidRPr="7E563FB8" w:rsidR="1AD9BE50">
        <w:rPr>
          <w:rFonts w:ascii="Arial" w:hAnsi="Arial" w:eastAsia="Arial" w:cs="Arial"/>
          <w:b w:val="1"/>
          <w:bCs w:val="1"/>
          <w:sz w:val="16"/>
          <w:szCs w:val="16"/>
        </w:rPr>
        <w:t xml:space="preserve"> Batel.</w:t>
      </w:r>
    </w:p>
    <w:p w:rsidR="3948E97A" w:rsidP="3948E97A" w:rsidRDefault="3948E97A" w14:paraId="38D2A45E" w14:textId="064D2FD0">
      <w:pPr>
        <w:jc w:val="right"/>
        <w:rPr>
          <w:rFonts w:ascii="Arial" w:hAnsi="Arial" w:eastAsia="Arial" w:cs="Arial"/>
          <w:sz w:val="18"/>
          <w:szCs w:val="18"/>
        </w:rPr>
      </w:pPr>
    </w:p>
    <w:p w:rsidR="6B3C5A92" w:rsidP="3948E97A" w:rsidRDefault="6B3C5A92" w14:paraId="4FB62722" w14:textId="7F98DEAB">
      <w:pPr>
        <w:jc w:val="both"/>
        <w:rPr>
          <w:rFonts w:ascii="Arial" w:hAnsi="Arial" w:eastAsia="Arial" w:cs="Arial"/>
          <w:b w:val="1"/>
          <w:bCs w:val="1"/>
          <w:sz w:val="22"/>
          <w:szCs w:val="22"/>
        </w:rPr>
      </w:pPr>
      <w:r w:rsidRPr="3948E97A" w:rsidR="6B3C5A92">
        <w:rPr>
          <w:rFonts w:ascii="Arial" w:hAnsi="Arial" w:eastAsia="Arial" w:cs="Arial"/>
          <w:b w:val="1"/>
          <w:bCs w:val="1"/>
          <w:sz w:val="22"/>
          <w:szCs w:val="22"/>
        </w:rPr>
        <w:t xml:space="preserve">Responda de acordo com o texto. </w:t>
      </w:r>
    </w:p>
    <w:p w:rsidR="6B3C5A92" w:rsidP="3948E97A" w:rsidRDefault="6B3C5A92" w14:paraId="5A26B306" w14:textId="169A341E">
      <w:pPr>
        <w:pStyle w:val="Normal"/>
        <w:jc w:val="both"/>
        <w:rPr>
          <w:rFonts w:ascii="Arial" w:hAnsi="Arial" w:eastAsia="Arial" w:cs="Arial"/>
          <w:b w:val="1"/>
          <w:bCs w:val="1"/>
          <w:i w:val="0"/>
          <w:iCs w:val="0"/>
          <w:caps w:val="0"/>
          <w:smallCaps w:val="0"/>
          <w:noProof w:val="0"/>
          <w:color w:val="111111"/>
          <w:sz w:val="22"/>
          <w:szCs w:val="22"/>
          <w:lang w:val="pt-PT"/>
        </w:rPr>
      </w:pPr>
      <w:r w:rsidRPr="3948E97A" w:rsidR="6B3C5A92">
        <w:rPr>
          <w:rFonts w:ascii="Arial" w:hAnsi="Arial" w:eastAsia="Arial" w:cs="Arial"/>
          <w:b w:val="1"/>
          <w:bCs w:val="1"/>
          <w:i w:val="0"/>
          <w:iCs w:val="0"/>
          <w:caps w:val="0"/>
          <w:smallCaps w:val="0"/>
          <w:noProof w:val="0"/>
          <w:color w:val="111111"/>
          <w:sz w:val="22"/>
          <w:szCs w:val="22"/>
          <w:lang w:val="pt-PT"/>
        </w:rPr>
        <w:t xml:space="preserve">Qual é a principal razão pela qual o agressor utiliza o </w:t>
      </w:r>
      <w:r w:rsidRPr="3948E97A" w:rsidR="6B3C5A92">
        <w:rPr>
          <w:rFonts w:ascii="Arial" w:hAnsi="Arial" w:eastAsia="Arial" w:cs="Arial"/>
          <w:b w:val="1"/>
          <w:bCs w:val="1"/>
          <w:i w:val="1"/>
          <w:iCs w:val="1"/>
          <w:caps w:val="0"/>
          <w:smallCaps w:val="0"/>
          <w:noProof w:val="0"/>
          <w:color w:val="111111"/>
          <w:sz w:val="22"/>
          <w:szCs w:val="22"/>
          <w:lang w:val="pt-PT"/>
        </w:rPr>
        <w:t>bullying</w:t>
      </w:r>
      <w:r w:rsidRPr="3948E97A" w:rsidR="6B3C5A92">
        <w:rPr>
          <w:rFonts w:ascii="Arial" w:hAnsi="Arial" w:eastAsia="Arial" w:cs="Arial"/>
          <w:b w:val="1"/>
          <w:bCs w:val="1"/>
          <w:i w:val="0"/>
          <w:iCs w:val="0"/>
          <w:caps w:val="0"/>
          <w:smallCaps w:val="0"/>
          <w:noProof w:val="0"/>
          <w:color w:val="111111"/>
          <w:sz w:val="22"/>
          <w:szCs w:val="22"/>
          <w:lang w:val="pt-PT"/>
        </w:rPr>
        <w:t>, segundo a opinião do especialista?</w:t>
      </w:r>
    </w:p>
    <w:p w:rsidR="6B3C5A92" w:rsidP="3948E97A" w:rsidRDefault="6B3C5A92" w14:paraId="5FC5FB3D" w14:textId="0F7F9B7D">
      <w:pPr>
        <w:pStyle w:val="Normal"/>
        <w:spacing w:line="360" w:lineRule="auto"/>
        <w:jc w:val="both"/>
        <w:rPr>
          <w:rFonts w:ascii="Arial" w:hAnsi="Arial" w:eastAsia="Arial" w:cs="Arial"/>
          <w:b w:val="1"/>
          <w:bCs w:val="1"/>
          <w:i w:val="0"/>
          <w:iCs w:val="0"/>
          <w:caps w:val="0"/>
          <w:smallCaps w:val="0"/>
          <w:noProof w:val="0"/>
          <w:color w:val="111111"/>
          <w:sz w:val="22"/>
          <w:szCs w:val="22"/>
          <w:lang w:val="pt-PT"/>
        </w:rPr>
      </w:pPr>
      <w:r w:rsidRPr="3948E97A" w:rsidR="6B3C5A92">
        <w:rPr>
          <w:rFonts w:ascii="Arial" w:hAnsi="Arial" w:eastAsia="Arial" w:cs="Arial"/>
          <w:b w:val="0"/>
          <w:bCs w:val="0"/>
          <w:i w:val="0"/>
          <w:iCs w:val="0"/>
          <w:caps w:val="0"/>
          <w:smallCaps w:val="0"/>
          <w:noProof w:val="0"/>
          <w:color w:val="111111"/>
          <w:sz w:val="22"/>
          <w:szCs w:val="22"/>
          <w:lang w:val="pt-PT"/>
        </w:rPr>
        <w:t>______________________________________________________________________________________________________________________________________________________________________________________________________________________________________________________________</w:t>
      </w:r>
      <w:r w:rsidRPr="3948E97A" w:rsidR="6B3C5A92">
        <w:rPr>
          <w:rFonts w:ascii="Arial" w:hAnsi="Arial" w:eastAsia="Arial" w:cs="Arial"/>
          <w:b w:val="1"/>
          <w:bCs w:val="1"/>
          <w:i w:val="0"/>
          <w:iCs w:val="0"/>
          <w:caps w:val="0"/>
          <w:smallCaps w:val="0"/>
          <w:noProof w:val="0"/>
          <w:color w:val="111111"/>
          <w:sz w:val="22"/>
          <w:szCs w:val="22"/>
          <w:lang w:val="pt-PT"/>
        </w:rPr>
        <w:t>_</w:t>
      </w:r>
    </w:p>
    <w:p w:rsidR="6B3C5A92" w:rsidP="3948E97A" w:rsidRDefault="6B3C5A92" w14:paraId="6431F6D2" w14:textId="34B3E45F">
      <w:pPr>
        <w:pStyle w:val="Normal"/>
        <w:spacing w:line="360" w:lineRule="auto"/>
        <w:jc w:val="both"/>
        <w:rPr>
          <w:rFonts w:ascii="Arial" w:hAnsi="Arial" w:eastAsia="Arial" w:cs="Arial"/>
          <w:noProof w:val="0"/>
          <w:sz w:val="22"/>
          <w:szCs w:val="22"/>
          <w:lang w:val="pt-PT"/>
        </w:rPr>
      </w:pPr>
      <w:r w:rsidRPr="3948E97A" w:rsidR="6B3C5A92">
        <w:rPr>
          <w:rFonts w:ascii="Roboto" w:hAnsi="Roboto" w:eastAsia="Roboto" w:cs="Roboto"/>
          <w:b w:val="1"/>
          <w:bCs w:val="1"/>
          <w:i w:val="0"/>
          <w:iCs w:val="0"/>
          <w:caps w:val="0"/>
          <w:smallCaps w:val="0"/>
          <w:noProof w:val="0"/>
          <w:color w:val="111111"/>
          <w:sz w:val="24"/>
          <w:szCs w:val="24"/>
          <w:lang w:val="pt-PT"/>
        </w:rPr>
        <w:t xml:space="preserve">Por que algumas brincadeiras podem ser consideradas </w:t>
      </w:r>
      <w:r w:rsidRPr="3948E97A" w:rsidR="6B3C5A92">
        <w:rPr>
          <w:rFonts w:ascii="Roboto" w:hAnsi="Roboto" w:eastAsia="Roboto" w:cs="Roboto"/>
          <w:b w:val="1"/>
          <w:bCs w:val="1"/>
          <w:i w:val="1"/>
          <w:iCs w:val="1"/>
          <w:caps w:val="0"/>
          <w:smallCaps w:val="0"/>
          <w:noProof w:val="0"/>
          <w:color w:val="111111"/>
          <w:sz w:val="24"/>
          <w:szCs w:val="24"/>
          <w:lang w:val="pt-PT"/>
        </w:rPr>
        <w:t>bullying</w:t>
      </w:r>
      <w:r w:rsidRPr="3948E97A" w:rsidR="6B3C5A92">
        <w:rPr>
          <w:rFonts w:ascii="Roboto" w:hAnsi="Roboto" w:eastAsia="Roboto" w:cs="Roboto"/>
          <w:b w:val="1"/>
          <w:bCs w:val="1"/>
          <w:i w:val="0"/>
          <w:iCs w:val="0"/>
          <w:caps w:val="0"/>
          <w:smallCaps w:val="0"/>
          <w:noProof w:val="0"/>
          <w:color w:val="111111"/>
          <w:sz w:val="24"/>
          <w:szCs w:val="24"/>
          <w:lang w:val="pt-PT"/>
        </w:rPr>
        <w:t>, mesmo que sejam interpretadas como brincadeiras pela maioria?</w:t>
      </w:r>
    </w:p>
    <w:p w:rsidR="6B3C5A92" w:rsidP="3948E97A" w:rsidRDefault="6B3C5A92" w14:paraId="621BB61C" w14:textId="3FBFD8DB">
      <w:pPr>
        <w:pStyle w:val="Normal"/>
        <w:spacing w:line="360" w:lineRule="auto"/>
        <w:jc w:val="both"/>
        <w:rPr>
          <w:rFonts w:ascii="Arial" w:hAnsi="Arial" w:eastAsia="Arial" w:cs="Arial"/>
          <w:b w:val="1"/>
          <w:bCs w:val="1"/>
          <w:i w:val="0"/>
          <w:iCs w:val="0"/>
          <w:caps w:val="0"/>
          <w:smallCaps w:val="0"/>
          <w:noProof w:val="0"/>
          <w:color w:val="111111"/>
          <w:sz w:val="22"/>
          <w:szCs w:val="22"/>
          <w:lang w:val="pt-PT"/>
        </w:rPr>
      </w:pPr>
      <w:r w:rsidRPr="3948E97A" w:rsidR="6B3C5A92">
        <w:rPr>
          <w:rFonts w:ascii="Arial" w:hAnsi="Arial" w:eastAsia="Arial" w:cs="Arial"/>
          <w:b w:val="0"/>
          <w:bCs w:val="0"/>
          <w:i w:val="0"/>
          <w:iCs w:val="0"/>
          <w:caps w:val="0"/>
          <w:smallCaps w:val="0"/>
          <w:noProof w:val="0"/>
          <w:color w:val="111111"/>
          <w:sz w:val="22"/>
          <w:szCs w:val="22"/>
          <w:lang w:val="pt-PT"/>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6B3C5A92" w:rsidP="7E563FB8" w:rsidRDefault="6B3C5A92" w14:paraId="1ECDB797" w14:textId="28E090CC">
      <w:pPr>
        <w:pStyle w:val="Normal"/>
        <w:shd w:val="clear" w:color="auto" w:fill="FFFFFF" w:themeFill="background1"/>
        <w:spacing w:before="0" w:beforeAutospacing="off" w:after="0" w:afterAutospacing="off"/>
        <w:ind w:left="0"/>
        <w:jc w:val="left"/>
        <w:rPr>
          <w:rFonts w:ascii="Roboto" w:hAnsi="Roboto" w:eastAsia="Roboto" w:cs="Roboto"/>
          <w:b w:val="1"/>
          <w:bCs w:val="1"/>
          <w:i w:val="0"/>
          <w:iCs w:val="0"/>
          <w:caps w:val="0"/>
          <w:smallCaps w:val="0"/>
          <w:noProof w:val="0"/>
          <w:color w:val="111111"/>
          <w:sz w:val="24"/>
          <w:szCs w:val="24"/>
          <w:u w:val="single"/>
          <w:lang w:val="pt-PT"/>
        </w:rPr>
      </w:pPr>
      <w:r w:rsidRPr="7E563FB8" w:rsidR="6B3C5A92">
        <w:rPr>
          <w:rFonts w:ascii="Roboto" w:hAnsi="Roboto" w:eastAsia="Roboto" w:cs="Roboto"/>
          <w:b w:val="1"/>
          <w:bCs w:val="1"/>
          <w:i w:val="0"/>
          <w:iCs w:val="0"/>
          <w:caps w:val="0"/>
          <w:smallCaps w:val="0"/>
          <w:noProof w:val="0"/>
          <w:color w:val="111111"/>
          <w:sz w:val="24"/>
          <w:szCs w:val="24"/>
          <w:lang w:val="pt-PT"/>
        </w:rPr>
        <w:t xml:space="preserve">O artigo de opinião possui uma estrutura definida, como vimos em </w:t>
      </w:r>
      <w:r w:rsidRPr="7E563FB8" w:rsidR="5A0F6F18">
        <w:rPr>
          <w:rFonts w:ascii="Roboto" w:hAnsi="Roboto" w:eastAsia="Roboto" w:cs="Roboto"/>
          <w:b w:val="1"/>
          <w:bCs w:val="1"/>
          <w:i w:val="0"/>
          <w:iCs w:val="0"/>
          <w:caps w:val="0"/>
          <w:smallCaps w:val="0"/>
          <w:noProof w:val="0"/>
          <w:color w:val="111111"/>
          <w:sz w:val="24"/>
          <w:szCs w:val="24"/>
          <w:lang w:val="pt-PT"/>
        </w:rPr>
        <w:t>aula</w:t>
      </w:r>
      <w:r w:rsidRPr="7E563FB8" w:rsidR="6B3C5A92">
        <w:rPr>
          <w:rFonts w:ascii="Roboto" w:hAnsi="Roboto" w:eastAsia="Roboto" w:cs="Roboto"/>
          <w:b w:val="1"/>
          <w:bCs w:val="1"/>
          <w:i w:val="0"/>
          <w:iCs w:val="0"/>
          <w:caps w:val="0"/>
          <w:smallCaps w:val="0"/>
          <w:noProof w:val="0"/>
          <w:color w:val="111111"/>
          <w:sz w:val="24"/>
          <w:szCs w:val="24"/>
          <w:lang w:val="pt-PT"/>
        </w:rPr>
        <w:t xml:space="preserve">. Identifique e explique as partes principais de um artigo de opinião </w:t>
      </w:r>
      <w:r w:rsidRPr="7E563FB8" w:rsidR="6B3C5A92">
        <w:rPr>
          <w:rFonts w:ascii="Roboto" w:hAnsi="Roboto" w:eastAsia="Roboto" w:cs="Roboto"/>
          <w:b w:val="1"/>
          <w:bCs w:val="1"/>
          <w:i w:val="0"/>
          <w:iCs w:val="0"/>
          <w:caps w:val="0"/>
          <w:smallCaps w:val="0"/>
          <w:noProof w:val="0"/>
          <w:color w:val="111111"/>
          <w:sz w:val="24"/>
          <w:szCs w:val="24"/>
          <w:u w:val="single"/>
          <w:lang w:val="pt-PT"/>
        </w:rPr>
        <w:t>presentes no texto fornecido.</w:t>
      </w:r>
    </w:p>
    <w:p w:rsidR="3948E97A" w:rsidP="3948E97A" w:rsidRDefault="3948E97A" w14:paraId="51A6911A" w14:textId="605D6F01">
      <w:pPr>
        <w:pStyle w:val="Normal"/>
        <w:shd w:val="clear" w:color="auto" w:fill="FFFFFF" w:themeFill="background1"/>
        <w:spacing w:before="0" w:beforeAutospacing="off" w:after="0" w:afterAutospacing="off"/>
        <w:ind w:left="708"/>
        <w:jc w:val="left"/>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45D854C0" w14:textId="3921EB94">
      <w:pPr>
        <w:pStyle w:val="Normal"/>
        <w:shd w:val="clear" w:color="auto" w:fill="FFFFFF" w:themeFill="background1"/>
        <w:spacing w:before="0" w:beforeAutospacing="off" w:after="0" w:afterAutospacing="off"/>
        <w:ind w:left="708"/>
        <w:jc w:val="left"/>
        <w:rPr>
          <w:rFonts w:ascii="Roboto" w:hAnsi="Roboto" w:eastAsia="Roboto" w:cs="Roboto"/>
          <w:b w:val="0"/>
          <w:bCs w:val="0"/>
          <w:i w:val="0"/>
          <w:iCs w:val="0"/>
          <w:caps w:val="0"/>
          <w:smallCaps w:val="0"/>
          <w:noProof w:val="0"/>
          <w:color w:val="111111"/>
          <w:sz w:val="24"/>
          <w:szCs w:val="24"/>
          <w:lang w:val="pt-PT"/>
        </w:rPr>
      </w:pPr>
    </w:p>
    <w:tbl>
      <w:tblPr>
        <w:tblStyle w:val="TableGrid"/>
        <w:tblW w:w="0" w:type="auto"/>
        <w:tblInd w:w="708" w:type="dxa"/>
        <w:tblLayout w:type="fixed"/>
        <w:tblLook w:val="06A0" w:firstRow="1" w:lastRow="0" w:firstColumn="1" w:lastColumn="0" w:noHBand="1" w:noVBand="1"/>
      </w:tblPr>
      <w:tblGrid>
        <w:gridCol w:w="2175"/>
        <w:gridCol w:w="7575"/>
      </w:tblGrid>
      <w:tr w:rsidR="3948E97A" w:rsidTr="3948E97A" w14:paraId="309A2ADB">
        <w:trPr>
          <w:trHeight w:val="300"/>
        </w:trPr>
        <w:tc>
          <w:tcPr>
            <w:tcW w:w="2175" w:type="dxa"/>
            <w:tcMar/>
            <w:vAlign w:val="center"/>
          </w:tcPr>
          <w:p w:rsidR="4AD03789" w:rsidP="3948E97A" w:rsidRDefault="4AD03789" w14:paraId="65D81A75" w14:textId="29B80E43">
            <w:pPr>
              <w:pStyle w:val="Normal"/>
              <w:jc w:val="center"/>
              <w:rPr>
                <w:rFonts w:ascii="Roboto" w:hAnsi="Roboto" w:eastAsia="Roboto" w:cs="Roboto"/>
                <w:b w:val="1"/>
                <w:bCs w:val="1"/>
                <w:i w:val="0"/>
                <w:iCs w:val="0"/>
                <w:caps w:val="0"/>
                <w:smallCaps w:val="0"/>
                <w:noProof w:val="0"/>
                <w:color w:val="111111"/>
                <w:sz w:val="24"/>
                <w:szCs w:val="24"/>
                <w:lang w:val="pt-PT"/>
              </w:rPr>
            </w:pPr>
            <w:r w:rsidRPr="3948E97A" w:rsidR="4AD03789">
              <w:rPr>
                <w:rFonts w:ascii="Roboto" w:hAnsi="Roboto" w:eastAsia="Roboto" w:cs="Roboto"/>
                <w:b w:val="1"/>
                <w:bCs w:val="1"/>
                <w:i w:val="0"/>
                <w:iCs w:val="0"/>
                <w:caps w:val="0"/>
                <w:smallCaps w:val="0"/>
                <w:noProof w:val="0"/>
                <w:color w:val="111111"/>
                <w:sz w:val="24"/>
                <w:szCs w:val="24"/>
                <w:lang w:val="pt-PT"/>
              </w:rPr>
              <w:t>Introdução</w:t>
            </w:r>
          </w:p>
        </w:tc>
        <w:tc>
          <w:tcPr>
            <w:tcW w:w="7575" w:type="dxa"/>
            <w:tcMar/>
          </w:tcPr>
          <w:p w:rsidR="3948E97A" w:rsidP="3948E97A" w:rsidRDefault="3948E97A" w14:paraId="03C5025A" w14:textId="44190308">
            <w:pPr>
              <w:pStyle w:val="Normal"/>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6FAAEF5C" w14:textId="2894B33A">
            <w:pPr>
              <w:pStyle w:val="Normal"/>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0C760E63" w14:textId="636EEF15">
            <w:pPr>
              <w:pStyle w:val="Normal"/>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6B5A3A1A" w14:textId="29EA8AA0">
            <w:pPr>
              <w:pStyle w:val="Normal"/>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64E20782" w14:textId="05CB1411">
            <w:pPr>
              <w:pStyle w:val="Normal"/>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0A7E8D48" w14:textId="43DDC7F4">
            <w:pPr>
              <w:pStyle w:val="Normal"/>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5087EB0B" w14:textId="530AA4DF">
            <w:pPr>
              <w:pStyle w:val="Normal"/>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28733786" w14:textId="6CFAA6C0">
            <w:pPr>
              <w:pStyle w:val="Normal"/>
              <w:rPr>
                <w:rFonts w:ascii="Roboto" w:hAnsi="Roboto" w:eastAsia="Roboto" w:cs="Roboto"/>
                <w:b w:val="0"/>
                <w:bCs w:val="0"/>
                <w:i w:val="0"/>
                <w:iCs w:val="0"/>
                <w:caps w:val="0"/>
                <w:smallCaps w:val="0"/>
                <w:noProof w:val="0"/>
                <w:color w:val="111111"/>
                <w:sz w:val="24"/>
                <w:szCs w:val="24"/>
                <w:lang w:val="pt-PT"/>
              </w:rPr>
            </w:pPr>
          </w:p>
        </w:tc>
      </w:tr>
      <w:tr w:rsidR="3948E97A" w:rsidTr="3948E97A" w14:paraId="71179F0C">
        <w:trPr>
          <w:trHeight w:val="300"/>
        </w:trPr>
        <w:tc>
          <w:tcPr>
            <w:tcW w:w="2175" w:type="dxa"/>
            <w:tcMar/>
            <w:vAlign w:val="center"/>
          </w:tcPr>
          <w:p w:rsidR="4AD03789" w:rsidP="3948E97A" w:rsidRDefault="4AD03789" w14:paraId="14956BD2" w14:textId="49501609">
            <w:pPr>
              <w:pStyle w:val="Normal"/>
              <w:jc w:val="center"/>
              <w:rPr>
                <w:rFonts w:ascii="Roboto" w:hAnsi="Roboto" w:eastAsia="Roboto" w:cs="Roboto"/>
                <w:b w:val="1"/>
                <w:bCs w:val="1"/>
                <w:i w:val="0"/>
                <w:iCs w:val="0"/>
                <w:caps w:val="0"/>
                <w:smallCaps w:val="0"/>
                <w:noProof w:val="0"/>
                <w:color w:val="111111"/>
                <w:sz w:val="24"/>
                <w:szCs w:val="24"/>
                <w:lang w:val="pt-PT"/>
              </w:rPr>
            </w:pPr>
            <w:r w:rsidRPr="3948E97A" w:rsidR="4AD03789">
              <w:rPr>
                <w:rFonts w:ascii="Roboto" w:hAnsi="Roboto" w:eastAsia="Roboto" w:cs="Roboto"/>
                <w:b w:val="1"/>
                <w:bCs w:val="1"/>
                <w:i w:val="0"/>
                <w:iCs w:val="0"/>
                <w:caps w:val="0"/>
                <w:smallCaps w:val="0"/>
                <w:noProof w:val="0"/>
                <w:color w:val="111111"/>
                <w:sz w:val="24"/>
                <w:szCs w:val="24"/>
                <w:lang w:val="pt-PT"/>
              </w:rPr>
              <w:t>Desenvolvimento</w:t>
            </w:r>
          </w:p>
        </w:tc>
        <w:tc>
          <w:tcPr>
            <w:tcW w:w="7575" w:type="dxa"/>
            <w:tcMar/>
          </w:tcPr>
          <w:p w:rsidR="3948E97A" w:rsidP="3948E97A" w:rsidRDefault="3948E97A" w14:paraId="5DAD3950" w14:textId="557F13FF">
            <w:pPr>
              <w:pStyle w:val="Normal"/>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4737F7BD" w14:textId="322B5C0D">
            <w:pPr>
              <w:pStyle w:val="Normal"/>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498AFBB9" w14:textId="64F8E463">
            <w:pPr>
              <w:pStyle w:val="Normal"/>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60BF20DC" w14:textId="2754AAB6">
            <w:pPr>
              <w:pStyle w:val="Normal"/>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3E5BE4FA" w14:textId="574B47D4">
            <w:pPr>
              <w:pStyle w:val="Normal"/>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2F7B46A2" w14:textId="50E6F1C4">
            <w:pPr>
              <w:pStyle w:val="Normal"/>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354B82FC" w14:textId="7B0FFEE8">
            <w:pPr>
              <w:pStyle w:val="Normal"/>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5DE2BECE" w14:textId="05271B0A">
            <w:pPr>
              <w:pStyle w:val="Normal"/>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47DB78F1" w14:textId="3A720702">
            <w:pPr>
              <w:pStyle w:val="Normal"/>
              <w:rPr>
                <w:rFonts w:ascii="Roboto" w:hAnsi="Roboto" w:eastAsia="Roboto" w:cs="Roboto"/>
                <w:b w:val="0"/>
                <w:bCs w:val="0"/>
                <w:i w:val="0"/>
                <w:iCs w:val="0"/>
                <w:caps w:val="0"/>
                <w:smallCaps w:val="0"/>
                <w:noProof w:val="0"/>
                <w:color w:val="111111"/>
                <w:sz w:val="24"/>
                <w:szCs w:val="24"/>
                <w:lang w:val="pt-PT"/>
              </w:rPr>
            </w:pPr>
          </w:p>
        </w:tc>
      </w:tr>
      <w:tr w:rsidR="3948E97A" w:rsidTr="3948E97A" w14:paraId="2EA02CDE">
        <w:trPr>
          <w:trHeight w:val="300"/>
        </w:trPr>
        <w:tc>
          <w:tcPr>
            <w:tcW w:w="2175" w:type="dxa"/>
            <w:tcMar/>
            <w:vAlign w:val="center"/>
          </w:tcPr>
          <w:p w:rsidR="4AD03789" w:rsidP="3948E97A" w:rsidRDefault="4AD03789" w14:paraId="35C432CD" w14:textId="6246CC74">
            <w:pPr>
              <w:pStyle w:val="Normal"/>
              <w:jc w:val="center"/>
              <w:rPr>
                <w:rFonts w:ascii="Roboto" w:hAnsi="Roboto" w:eastAsia="Roboto" w:cs="Roboto"/>
                <w:b w:val="1"/>
                <w:bCs w:val="1"/>
                <w:i w:val="0"/>
                <w:iCs w:val="0"/>
                <w:caps w:val="0"/>
                <w:smallCaps w:val="0"/>
                <w:noProof w:val="0"/>
                <w:color w:val="111111"/>
                <w:sz w:val="24"/>
                <w:szCs w:val="24"/>
                <w:lang w:val="pt-PT"/>
              </w:rPr>
            </w:pPr>
            <w:r w:rsidRPr="3948E97A" w:rsidR="4AD03789">
              <w:rPr>
                <w:rFonts w:ascii="Roboto" w:hAnsi="Roboto" w:eastAsia="Roboto" w:cs="Roboto"/>
                <w:b w:val="1"/>
                <w:bCs w:val="1"/>
                <w:i w:val="0"/>
                <w:iCs w:val="0"/>
                <w:caps w:val="0"/>
                <w:smallCaps w:val="0"/>
                <w:noProof w:val="0"/>
                <w:color w:val="111111"/>
                <w:sz w:val="24"/>
                <w:szCs w:val="24"/>
                <w:lang w:val="pt-PT"/>
              </w:rPr>
              <w:t>Conclusão</w:t>
            </w:r>
          </w:p>
        </w:tc>
        <w:tc>
          <w:tcPr>
            <w:tcW w:w="7575" w:type="dxa"/>
            <w:tcMar/>
          </w:tcPr>
          <w:p w:rsidR="3948E97A" w:rsidP="3948E97A" w:rsidRDefault="3948E97A" w14:paraId="5CD1AFBB" w14:textId="2DB67800">
            <w:pPr>
              <w:pStyle w:val="Normal"/>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1BDC2245" w14:textId="7E8EAD03">
            <w:pPr>
              <w:pStyle w:val="Normal"/>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0534AD0F" w14:textId="3A212A52">
            <w:pPr>
              <w:pStyle w:val="Normal"/>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522F51EC" w14:textId="6EC7298C">
            <w:pPr>
              <w:pStyle w:val="Normal"/>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359757BC" w14:textId="5A0CA050">
            <w:pPr>
              <w:pStyle w:val="Normal"/>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75ED1732" w14:textId="0EC95560">
            <w:pPr>
              <w:pStyle w:val="Normal"/>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67FFDF86" w14:textId="6F73BAB7">
            <w:pPr>
              <w:pStyle w:val="Normal"/>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25B8E7A0" w14:textId="5DF5AB9E">
            <w:pPr>
              <w:pStyle w:val="Normal"/>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273468AB" w14:textId="3753C5B1">
            <w:pPr>
              <w:pStyle w:val="Normal"/>
              <w:rPr>
                <w:rFonts w:ascii="Roboto" w:hAnsi="Roboto" w:eastAsia="Roboto" w:cs="Roboto"/>
                <w:b w:val="0"/>
                <w:bCs w:val="0"/>
                <w:i w:val="0"/>
                <w:iCs w:val="0"/>
                <w:caps w:val="0"/>
                <w:smallCaps w:val="0"/>
                <w:noProof w:val="0"/>
                <w:color w:val="111111"/>
                <w:sz w:val="24"/>
                <w:szCs w:val="24"/>
                <w:lang w:val="pt-PT"/>
              </w:rPr>
            </w:pPr>
          </w:p>
        </w:tc>
      </w:tr>
    </w:tbl>
    <w:p w:rsidR="3948E97A" w:rsidP="3948E97A" w:rsidRDefault="3948E97A" w14:paraId="1F624438" w14:textId="39E4883D">
      <w:pPr>
        <w:pStyle w:val="Normal"/>
        <w:shd w:val="clear" w:color="auto" w:fill="FFFFFF" w:themeFill="background1"/>
        <w:spacing w:before="0" w:beforeAutospacing="off" w:after="0" w:afterAutospacing="off"/>
        <w:ind w:left="708"/>
        <w:jc w:val="left"/>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1499601F" w14:textId="5171D912">
      <w:pPr>
        <w:pStyle w:val="Normal"/>
        <w:shd w:val="clear" w:color="auto" w:fill="FFFFFF" w:themeFill="background1"/>
        <w:spacing w:before="0" w:beforeAutospacing="off" w:after="0" w:afterAutospacing="off"/>
        <w:ind w:left="708"/>
        <w:jc w:val="left"/>
        <w:rPr>
          <w:rFonts w:ascii="Roboto" w:hAnsi="Roboto" w:eastAsia="Roboto" w:cs="Roboto"/>
          <w:b w:val="0"/>
          <w:bCs w:val="0"/>
          <w:i w:val="0"/>
          <w:iCs w:val="0"/>
          <w:caps w:val="0"/>
          <w:smallCaps w:val="0"/>
          <w:noProof w:val="0"/>
          <w:color w:val="111111"/>
          <w:sz w:val="24"/>
          <w:szCs w:val="24"/>
          <w:lang w:val="pt-PT"/>
        </w:rPr>
      </w:pPr>
    </w:p>
    <w:p w:rsidR="3948E97A" w:rsidP="3948E97A" w:rsidRDefault="3948E97A" w14:paraId="16BCB483" w14:textId="4271C579">
      <w:pPr>
        <w:pStyle w:val="Normal"/>
        <w:spacing w:line="360" w:lineRule="auto"/>
        <w:jc w:val="both"/>
        <w:rPr>
          <w:rFonts w:ascii="Arial" w:hAnsi="Arial" w:eastAsia="Arial" w:cs="Arial"/>
          <w:b w:val="0"/>
          <w:bCs w:val="0"/>
          <w:i w:val="0"/>
          <w:iCs w:val="0"/>
          <w:caps w:val="0"/>
          <w:smallCaps w:val="0"/>
          <w:noProof w:val="0"/>
          <w:color w:val="111111"/>
          <w:sz w:val="22"/>
          <w:szCs w:val="22"/>
          <w:lang w:val="pt-PT"/>
        </w:rPr>
      </w:pPr>
    </w:p>
    <w:sectPr>
      <w:pgSz w:w="11906" w:h="16838" w:orient="portrait"/>
      <w:pgMar w:top="720" w:right="720" w:bottom="720" w:left="720" w:header="720" w:footer="720" w:gutter="0"/>
      <w:cols w:space="720"/>
      <w:docGrid w:linePitch="360"/>
      <w:headerReference w:type="default" r:id="R03b1a1f4b0ea4fe5"/>
      <w:footerReference w:type="default" r:id="R69134e02e97341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3948E97A" w:rsidTr="3948E97A" w14:paraId="14AABAB3">
      <w:trPr>
        <w:trHeight w:val="300"/>
      </w:trPr>
      <w:tc>
        <w:tcPr>
          <w:tcW w:w="3485" w:type="dxa"/>
          <w:tcMar/>
        </w:tcPr>
        <w:p w:rsidR="3948E97A" w:rsidP="3948E97A" w:rsidRDefault="3948E97A" w14:paraId="48A6E1F8" w14:textId="649CCC71">
          <w:pPr>
            <w:pStyle w:val="Header"/>
            <w:bidi w:val="0"/>
            <w:ind w:left="-115"/>
            <w:jc w:val="left"/>
          </w:pPr>
        </w:p>
      </w:tc>
      <w:tc>
        <w:tcPr>
          <w:tcW w:w="3485" w:type="dxa"/>
          <w:tcMar/>
        </w:tcPr>
        <w:p w:rsidR="3948E97A" w:rsidP="3948E97A" w:rsidRDefault="3948E97A" w14:paraId="7A38DB15" w14:textId="70CDA23C">
          <w:pPr>
            <w:pStyle w:val="Header"/>
            <w:bidi w:val="0"/>
            <w:jc w:val="center"/>
          </w:pPr>
        </w:p>
      </w:tc>
      <w:tc>
        <w:tcPr>
          <w:tcW w:w="3485" w:type="dxa"/>
          <w:tcMar/>
        </w:tcPr>
        <w:p w:rsidR="3948E97A" w:rsidP="3948E97A" w:rsidRDefault="3948E97A" w14:paraId="0E65256F" w14:textId="5A0EBF3B">
          <w:pPr>
            <w:pStyle w:val="Header"/>
            <w:bidi w:val="0"/>
            <w:ind w:right="-115"/>
            <w:jc w:val="right"/>
          </w:pPr>
        </w:p>
      </w:tc>
    </w:tr>
  </w:tbl>
  <w:p w:rsidR="3948E97A" w:rsidP="3948E97A" w:rsidRDefault="3948E97A" w14:paraId="4A1C21EC" w14:textId="59719AEA">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3948E97A" w:rsidTr="3948E97A" w14:paraId="277B86AD">
      <w:trPr>
        <w:trHeight w:val="300"/>
      </w:trPr>
      <w:tc>
        <w:tcPr>
          <w:tcW w:w="3485" w:type="dxa"/>
          <w:tcMar/>
        </w:tcPr>
        <w:p w:rsidR="3948E97A" w:rsidP="3948E97A" w:rsidRDefault="3948E97A" w14:paraId="2B9728B0" w14:textId="420291CA">
          <w:pPr>
            <w:pStyle w:val="Header"/>
            <w:bidi w:val="0"/>
            <w:ind w:left="-115"/>
            <w:jc w:val="left"/>
          </w:pPr>
          <w:r w:rsidR="3948E97A">
            <w:drawing>
              <wp:inline wp14:editId="48523364" wp14:anchorId="78EB0C08">
                <wp:extent cx="1990725" cy="228600"/>
                <wp:effectExtent l="0" t="0" r="0" b="0"/>
                <wp:docPr id="1821247081" name="" descr="Comunicado Padrão A4.jpg" title=""/>
                <wp:cNvGraphicFramePr>
                  <a:graphicFrameLocks noChangeAspect="1"/>
                </wp:cNvGraphicFramePr>
                <a:graphic>
                  <a:graphicData uri="http://schemas.openxmlformats.org/drawingml/2006/picture">
                    <pic:pic>
                      <pic:nvPicPr>
                        <pic:cNvPr id="0" name=""/>
                        <pic:cNvPicPr/>
                      </pic:nvPicPr>
                      <pic:blipFill>
                        <a:blip r:embed="Reb2769a4b1274483">
                          <a:extLst>
                            <a:ext xmlns:a="http://schemas.openxmlformats.org/drawingml/2006/main" uri="{28A0092B-C50C-407E-A947-70E740481C1C}">
                              <a14:useLocalDpi val="0"/>
                            </a:ext>
                          </a:extLst>
                        </a:blip>
                        <a:stretch>
                          <a:fillRect/>
                        </a:stretch>
                      </pic:blipFill>
                      <pic:spPr>
                        <a:xfrm>
                          <a:off x="0" y="0"/>
                          <a:ext cx="1990725" cy="228600"/>
                        </a:xfrm>
                        <a:prstGeom prst="rect">
                          <a:avLst/>
                        </a:prstGeom>
                      </pic:spPr>
                    </pic:pic>
                  </a:graphicData>
                </a:graphic>
              </wp:inline>
            </w:drawing>
          </w:r>
          <w:r>
            <w:br/>
          </w:r>
        </w:p>
      </w:tc>
      <w:tc>
        <w:tcPr>
          <w:tcW w:w="3485" w:type="dxa"/>
          <w:tcMar/>
        </w:tcPr>
        <w:p w:rsidR="3948E97A" w:rsidP="3948E97A" w:rsidRDefault="3948E97A" w14:paraId="591D9B1D" w14:textId="1B48B480">
          <w:pPr>
            <w:pStyle w:val="Header"/>
            <w:bidi w:val="0"/>
            <w:jc w:val="center"/>
          </w:pPr>
        </w:p>
      </w:tc>
      <w:tc>
        <w:tcPr>
          <w:tcW w:w="3485" w:type="dxa"/>
          <w:tcMar/>
        </w:tcPr>
        <w:p w:rsidR="3948E97A" w:rsidP="3948E97A" w:rsidRDefault="3948E97A" w14:paraId="22D34EA0" w14:textId="40D33429">
          <w:pPr>
            <w:pStyle w:val="Header"/>
            <w:bidi w:val="0"/>
            <w:ind w:right="-115"/>
            <w:jc w:val="right"/>
          </w:pPr>
        </w:p>
      </w:tc>
    </w:tr>
  </w:tbl>
  <w:p w:rsidR="3948E97A" w:rsidP="3948E97A" w:rsidRDefault="3948E97A" w14:paraId="49AE47B3" w14:textId="6A18CFE7">
    <w:pPr>
      <w:pStyle w:val="Header"/>
      <w:bidi w:val="0"/>
    </w:pPr>
  </w:p>
</w:hdr>
</file>

<file path=word/numbering.xml><?xml version="1.0" encoding="utf-8"?>
<w:numbering xmlns:w="http://schemas.openxmlformats.org/wordprocessingml/2006/main">
  <w:abstractNum xmlns:w="http://schemas.openxmlformats.org/wordprocessingml/2006/main" w:abstractNumId="2">
    <w:nsid w:val="164f3a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95221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DE9788"/>
    <w:rsid w:val="003EC588"/>
    <w:rsid w:val="14536D3B"/>
    <w:rsid w:val="1AD9BE50"/>
    <w:rsid w:val="278B6567"/>
    <w:rsid w:val="2C5BDE17"/>
    <w:rsid w:val="2D97C3BB"/>
    <w:rsid w:val="36DE9788"/>
    <w:rsid w:val="386D0868"/>
    <w:rsid w:val="3948E97A"/>
    <w:rsid w:val="427F7EE1"/>
    <w:rsid w:val="474665A2"/>
    <w:rsid w:val="4AD03789"/>
    <w:rsid w:val="54C1276C"/>
    <w:rsid w:val="56CE4573"/>
    <w:rsid w:val="5A0F6F18"/>
    <w:rsid w:val="5EF20208"/>
    <w:rsid w:val="60F5DAF7"/>
    <w:rsid w:val="62684EBD"/>
    <w:rsid w:val="6978CDD8"/>
    <w:rsid w:val="6B3C5A92"/>
    <w:rsid w:val="6B4BB63D"/>
    <w:rsid w:val="71B648E8"/>
    <w:rsid w:val="71B8AE3D"/>
    <w:rsid w:val="72A8AD20"/>
    <w:rsid w:val="78F60FE1"/>
    <w:rsid w:val="7C753E37"/>
    <w:rsid w:val="7E563F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9788"/>
  <w15:chartTrackingRefBased/>
  <w15:docId w15:val="{5ECD1252-B915-4458-9771-7DAB9BB961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pt-P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3b1a1f4b0ea4fe5" /><Relationship Type="http://schemas.openxmlformats.org/officeDocument/2006/relationships/footer" Target="footer.xml" Id="R69134e02e9734132" /><Relationship Type="http://schemas.openxmlformats.org/officeDocument/2006/relationships/numbering" Target="numbering.xml" Id="R9643a763b86249b3" /></Relationships>
</file>

<file path=word/_rels/header.xml.rels>&#65279;<?xml version="1.0" encoding="utf-8"?><Relationships xmlns="http://schemas.openxmlformats.org/package/2006/relationships"><Relationship Type="http://schemas.openxmlformats.org/officeDocument/2006/relationships/image" Target="/media/image.jpg" Id="Reb2769a4b12744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2024-09-30T12:03:33.2258800Z</dcterms:created>
  <dcterms:modified xsi:type="dcterms:W3CDTF">2024-10-02T20:15:02.6045205Z</dcterms:modified>
  <dc:creator>Fabiana Marques</dc:creator>
  <lastModifiedBy>Aura Valente</lastModifiedBy>
</coreProperties>
</file>