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1F4E79" w:themeColor="accent1" w:themeShade="80"/>
        </w:rPr>
      </w:pPr>
      <w:r>
        <w:rPr/>
        <w:drawing>
          <wp:inline distT="0" distB="0" distL="0" distR="0">
            <wp:extent cx="6931025" cy="172656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color w:val="1F4E79" w:themeColor="accent1" w:themeShade="80"/>
        </w:rPr>
        <w:t xml:space="preserve">Sociologia – </w:t>
      </w:r>
      <w:r>
        <w:rPr>
          <w:rFonts w:cs="Arial" w:ascii="Arial" w:hAnsi="Arial"/>
          <w:b/>
          <w:color w:val="1F4E79" w:themeColor="accent1" w:themeShade="80"/>
        </w:rPr>
        <w:t>2</w:t>
      </w:r>
      <w:r>
        <w:rPr>
          <w:rFonts w:cs="Arial" w:ascii="Arial" w:hAnsi="Arial"/>
          <w:b/>
          <w:color w:val="1F4E79" w:themeColor="accent1" w:themeShade="80"/>
        </w:rPr>
        <w:t>ª Série EM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cs="Arial" w:ascii="Arial" w:hAnsi="Arial"/>
          <w:b/>
          <w:color w:val="1F4E79" w:themeColor="accent1" w:themeShade="80"/>
        </w:rPr>
        <w:t>Professor</w:t>
      </w:r>
      <w:r>
        <w:rPr>
          <w:rFonts w:cs="Arial" w:ascii="Arial" w:hAnsi="Arial"/>
          <w:b/>
          <w:color w:val="2F5496" w:themeColor="accent5" w:themeShade="bf"/>
        </w:rPr>
        <w:t xml:space="preserve"> Gabriel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mc:AlternateContent>
          <mc:Choice Requires="wps">
            <w:drawing>
              <wp:anchor behindDoc="0" distT="34290" distB="90170" distL="0" distR="140335" simplePos="0" locked="0" layoutInCell="0" allowOverlap="1" relativeHeight="3" wp14:anchorId="20AEF1FE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6819265" cy="1096010"/>
                <wp:effectExtent l="0" t="5080" r="4445" b="5080"/>
                <wp:wrapSquare wrapText="bothSides"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120" cy="109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1F4E79" w:themeColor="accent1" w:themeShade="80"/>
                              </w:rPr>
                              <w:t>Objetos de conhecimentos: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 xml:space="preserve">Relacionar o processo de socialização ao aprendizado dos papéis de gênero; 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 xml:space="preserve">Compreender o debate sobre a influência da natureza e da cultura na formação dos papéis de gênero; </w:t>
                            </w:r>
                          </w:p>
                          <w:p>
                            <w:pPr>
                              <w:pStyle w:val="Contedodoquadro"/>
                              <w:spacing w:lineRule="auto" w:line="276" w:before="0" w:after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 w:themeColor="text1"/>
                              </w:rPr>
                              <w:t>Reconhecer as diferentes manifestações da desigualdade de gênero no Brasil hoje e propor intervenções para combatê-la.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-0.6pt;margin-top:3.55pt;width:536.9pt;height:86.25pt;mso-wrap-style:square;v-text-anchor:top" wp14:anchorId="20AEF1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1F4E79" w:themeColor="accent1" w:themeShade="80"/>
                        </w:rPr>
                        <w:t>Objetos de conhecimentos: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 xml:space="preserve">Relacionar o processo de socialização ao aprendizado dos papéis de gênero; 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 xml:space="preserve">Compreender o debate sobre a influência da natureza e da cultura na formação dos papéis de gênero; </w:t>
                      </w:r>
                    </w:p>
                    <w:p>
                      <w:pPr>
                        <w:pStyle w:val="Contedodoquadro"/>
                        <w:spacing w:lineRule="auto" w:line="276" w:before="0" w:after="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cs="Arial" w:ascii="Arial" w:hAnsi="Arial"/>
                          <w:color w:val="000000" w:themeColor="text1"/>
                        </w:rPr>
                        <w:t>Reconhecer as diferentes manifestações da desigualdade de gênero no Brasil hoje e propor intervenções para combatê-la.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/>
          <w:b/>
          <w:bCs/>
        </w:rPr>
        <w:t xml:space="preserve">Pesquise um caso real de desigualdade de gênero (notícia </w:t>
      </w:r>
      <w:r>
        <w:rPr>
          <w:rFonts w:ascii="Arial" w:hAnsi="Arial"/>
          <w:b/>
          <w:bCs/>
        </w:rPr>
        <w:t>ou</w:t>
      </w:r>
      <w:r>
        <w:rPr>
          <w:rFonts w:ascii="Arial" w:hAnsi="Arial"/>
          <w:b/>
          <w:bCs/>
        </w:rPr>
        <w:t xml:space="preserve"> reportagem, dado estatístico</w:t>
      </w:r>
      <w:r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</w:rPr>
        <w:t xml:space="preserve"> situação social relevante</w:t>
      </w:r>
      <w:r>
        <w:rPr>
          <w:rFonts w:ascii="Arial" w:hAnsi="Arial"/>
          <w:b/>
          <w:bCs/>
        </w:rPr>
        <w:t>, etc</w:t>
      </w:r>
      <w:r>
        <w:rPr>
          <w:rFonts w:ascii="Arial" w:hAnsi="Arial"/>
          <w:b/>
          <w:bCs/>
        </w:rPr>
        <w:t xml:space="preserve">). Em seguida, </w:t>
      </w:r>
      <w:r>
        <w:rPr>
          <w:rFonts w:ascii="Arial" w:hAnsi="Arial"/>
          <w:b/>
          <w:bCs/>
        </w:rPr>
        <w:t>responda às seguintes perguntas a respeito desse caso: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b/>
          <w:bCs/>
        </w:rPr>
        <w:t>1. Resuma brevemente o caso selecionado, indicando a(s) fonte(s).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Esse tipo de desigualdade aparece de alguma forma no seu cotidiano (escola, família, redes sociais, etc)? Explique.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b/>
          <w:bCs/>
        </w:rPr>
        <w:t>3. Quais podem ser as causas para que isso aconteça? Utilize conceitos sociológicos como: cultura, socialização, instituições (Estado, Família, Igreja, etc).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rFonts w:ascii="Arial" w:hAnsi="Arial"/>
          <w:b/>
          <w:bCs/>
        </w:rPr>
        <w:t>4.  Como esta forma de desigualdade de gênero pode ser combatida? Apresente duas ou três formas concretas de combater o problema, explicando:</w:t>
      </w:r>
    </w:p>
    <w:p>
      <w:pPr>
        <w:pStyle w:val="Normal"/>
        <w:spacing w:lineRule="auto" w:line="276" w:before="0" w:after="0"/>
        <w:ind w:left="708" w:hanging="0"/>
        <w:jc w:val="both"/>
        <w:rPr>
          <w:b/>
          <w:bCs/>
        </w:rPr>
      </w:pPr>
      <w:r>
        <w:rPr>
          <w:rFonts w:ascii="Arial" w:hAnsi="Arial"/>
          <w:b/>
          <w:bCs/>
        </w:rPr>
        <w:t>- o que deve ser feito;</w:t>
      </w:r>
    </w:p>
    <w:p>
      <w:pPr>
        <w:pStyle w:val="Normal"/>
        <w:spacing w:lineRule="auto" w:line="276" w:before="0" w:after="0"/>
        <w:ind w:left="708" w:hanging="0"/>
        <w:jc w:val="both"/>
        <w:rPr>
          <w:b/>
          <w:bCs/>
        </w:rPr>
      </w:pPr>
      <w:r>
        <w:rPr>
          <w:rFonts w:ascii="Arial" w:hAnsi="Arial"/>
          <w:b/>
          <w:bCs/>
        </w:rPr>
        <w:t>- quem deve fazer (governo, escola, empresas, sociedade, etc.)</w:t>
      </w:r>
    </w:p>
    <w:p>
      <w:pPr>
        <w:pStyle w:val="Normal"/>
        <w:spacing w:lineRule="auto" w:line="276" w:before="0" w:after="0"/>
        <w:ind w:left="708" w:hanging="0"/>
        <w:jc w:val="both"/>
        <w:rPr>
          <w:b/>
          <w:bCs/>
        </w:rPr>
      </w:pPr>
      <w:r>
        <w:rPr>
          <w:rFonts w:ascii="Arial" w:hAnsi="Arial"/>
          <w:b/>
          <w:bCs/>
        </w:rPr>
        <w:t>- como isso ajudaria a reduzir a desigualdade</w:t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/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_________________________________________________________________________________________  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_________________________________________________________________________________________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color w:val="000000" w:themeColor="text1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rPr>
          <w:rFonts w:ascii="Arial" w:hAnsi="Arial" w:cs="Arial"/>
          <w:b/>
          <w:color w:val="000000" w:themeColor="text1"/>
        </w:rPr>
      </w:pPr>
      <w:r>
        <w:rPr>
          <w:b/>
          <w:bCs/>
        </w:rPr>
      </w:r>
    </w:p>
    <w:sectPr>
      <w:type w:val="nextPage"/>
      <w:pgSz w:w="11906" w:h="16838"/>
      <w:pgMar w:left="567" w:right="424" w:gutter="0" w:header="0" w:top="56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f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f5f78"/>
    <w:rPr/>
  </w:style>
  <w:style w:type="character" w:styleId="RodapChar" w:customStyle="1">
    <w:name w:val="Rodapé Char"/>
    <w:basedOn w:val="DefaultParagraphFont"/>
    <w:uiPriority w:val="99"/>
    <w:qFormat/>
    <w:rsid w:val="00f60e30"/>
    <w:rPr/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f5f7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60e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1665ab"/>
    <w:pPr>
      <w:spacing w:before="0" w:after="160"/>
      <w:ind w:left="720" w:hanging="0"/>
      <w:contextualSpacing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665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LibreOffice/7.5.9.2$Windows_X86_64 LibreOffice_project/cdeefe45c17511d326101eed8008ac4092f278a9</Application>
  <AppVersion>15.0000</AppVersion>
  <Pages>5</Pages>
  <Words>1066</Words>
  <Characters>9441</Characters>
  <CharactersWithSpaces>10445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2025-02-13T13:42:00Z</dcterms:created>
  <dc:creator>Aura</dc:creator>
  <dc:description/>
  <dc:language>pt-BR</dc:language>
  <cp:lastModifiedBy/>
  <dcterms:modified xsi:type="dcterms:W3CDTF">2026-03-25T14:14:52Z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