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37026E" w:rsidP="0037026E" w:rsidRDefault="0037026E" w14:paraId="6F2FB66B" w14:textId="5AE0A3AD"/>
    <w:p w:rsidRPr="00060AB5" w:rsidR="0037026E" w:rsidP="759B7E1F" w:rsidRDefault="0037026E" w14:paraId="3998773D" w14:textId="549FA9A2">
      <w:pPr>
        <w:pStyle w:val="Normal"/>
        <w:jc w:val="center"/>
        <w:rPr>
          <w:rFonts w:ascii="Arial" w:hAnsi="Arial" w:cs="Arial"/>
          <w:b w:val="1"/>
          <w:bCs w:val="1"/>
          <w:color w:val="0070C0"/>
        </w:rPr>
      </w:pPr>
      <w:r w:rsidR="0037026E">
        <w:drawing>
          <wp:anchor distT="0" distB="0" distL="114300" distR="114300" simplePos="0" relativeHeight="251658240" behindDoc="0" locked="0" layoutInCell="1" allowOverlap="1" wp14:editId="4EC1D323" wp14:anchorId="1D515D4C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7067550" cy="1419225"/>
            <wp:effectExtent l="0" t="0" r="0" b="0"/>
            <wp:wrapSquare wrapText="bothSides"/>
            <wp:docPr id="17498199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4981996" name="Picture 174981996"/>
                    <pic:cNvPicPr/>
                  </pic:nvPicPr>
                  <pic:blipFill>
                    <a:blip xmlns:r="http://schemas.openxmlformats.org/officeDocument/2006/relationships" r:embed="rId9835649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759B7E1F" w:rsidR="0037026E">
        <w:rPr>
          <w:rFonts w:ascii="Arial" w:hAnsi="Arial" w:cs="Arial"/>
          <w:b w:val="1"/>
          <w:bCs w:val="1"/>
          <w:color w:val="0070C0"/>
        </w:rPr>
        <w:t>Componente Curricular de Língua Portuguesa - 7º ano</w:t>
      </w:r>
      <w:r w:rsidRPr="759B7E1F" w:rsidR="0037026E">
        <w:rPr>
          <w:rFonts w:ascii="Arial" w:hAnsi="Arial" w:cs="Arial"/>
          <w:color w:val="0070C0"/>
        </w:rPr>
        <w:t> </w:t>
      </w:r>
      <w:r>
        <w:br/>
      </w:r>
      <w:r w:rsidRPr="759B7E1F" w:rsidR="0037026E">
        <w:rPr>
          <w:rFonts w:ascii="Arial" w:hAnsi="Arial" w:cs="Arial"/>
          <w:b w:val="1"/>
          <w:bCs w:val="1"/>
          <w:color w:val="0070C0"/>
        </w:rPr>
        <w:t>Professora Fabiana Marques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456"/>
      </w:tblGrid>
      <w:tr w:rsidRPr="00060AB5" w:rsidR="00060AB5" w:rsidTr="00060AB5" w14:paraId="30DC990A" w14:textId="77777777">
        <w:tc>
          <w:tcPr>
            <w:tcW w:w="10456" w:type="dxa"/>
            <w:tcBorders>
              <w:top w:val="single" w:color="0070C0" w:sz="4" w:space="0"/>
              <w:left w:val="single" w:color="0070C0" w:sz="4" w:space="0"/>
              <w:bottom w:val="single" w:color="0070C0" w:sz="4" w:space="0"/>
              <w:right w:val="single" w:color="0070C0" w:sz="4" w:space="0"/>
            </w:tcBorders>
          </w:tcPr>
          <w:p w:rsidR="00060AB5" w:rsidP="00060AB5" w:rsidRDefault="00060AB5" w14:paraId="09856FB7" w14:textId="77777777">
            <w:pPr>
              <w:jc w:val="both"/>
              <w:rPr>
                <w:rFonts w:ascii="Arial" w:hAnsi="Arial" w:cs="Arial"/>
                <w:b/>
                <w:bCs/>
                <w:color w:val="0070C0"/>
              </w:rPr>
            </w:pPr>
            <w:r w:rsidRPr="00060AB5">
              <w:rPr>
                <w:rFonts w:ascii="Arial" w:hAnsi="Arial" w:cs="Arial"/>
                <w:b/>
                <w:bCs/>
                <w:color w:val="0070C0"/>
              </w:rPr>
              <w:t>Objetos de conhecimento:</w:t>
            </w:r>
          </w:p>
          <w:p w:rsidRPr="00060AB5" w:rsidR="00060AB5" w:rsidP="00060AB5" w:rsidRDefault="00060AB5" w14:paraId="5A4AA383" w14:textId="77777777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0070C0"/>
              </w:rPr>
            </w:pPr>
            <w:r w:rsidRPr="00060AB5">
              <w:rPr>
                <w:rFonts w:ascii="Arial" w:hAnsi="Arial" w:cs="Arial"/>
                <w:color w:val="0070C0"/>
              </w:rPr>
              <w:t>Elementos da narrativa</w:t>
            </w:r>
          </w:p>
          <w:p w:rsidRPr="00060AB5" w:rsidR="00060AB5" w:rsidP="00060AB5" w:rsidRDefault="00060AB5" w14:paraId="45CE076B" w14:textId="68F2EB1C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0070C0"/>
              </w:rPr>
            </w:pPr>
            <w:r w:rsidRPr="00060AB5">
              <w:rPr>
                <w:rFonts w:ascii="Arial" w:hAnsi="Arial" w:cs="Arial"/>
                <w:color w:val="0070C0"/>
              </w:rPr>
              <w:t>Narrativa mitológica</w:t>
            </w:r>
            <w:r w:rsidR="00637F97">
              <w:rPr>
                <w:rFonts w:ascii="Arial" w:hAnsi="Arial" w:cs="Arial"/>
                <w:color w:val="0070C0"/>
              </w:rPr>
              <w:t xml:space="preserve"> – analogias </w:t>
            </w:r>
            <w:r w:rsidR="001123AC">
              <w:rPr>
                <w:rFonts w:ascii="Arial" w:hAnsi="Arial" w:cs="Arial"/>
                <w:color w:val="0070C0"/>
              </w:rPr>
              <w:t>/ alusões</w:t>
            </w:r>
          </w:p>
          <w:p w:rsidRPr="00060AB5" w:rsidR="00060AB5" w:rsidP="00060AB5" w:rsidRDefault="00060AB5" w14:paraId="39FA9149" w14:textId="2CBD5382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0070C0"/>
              </w:rPr>
            </w:pPr>
            <w:r w:rsidRPr="00060AB5">
              <w:rPr>
                <w:rFonts w:ascii="Arial" w:hAnsi="Arial" w:cs="Arial"/>
                <w:color w:val="0070C0"/>
              </w:rPr>
              <w:t>Crônica</w:t>
            </w:r>
          </w:p>
          <w:p w:rsidRPr="00060AB5" w:rsidR="00060AB5" w:rsidP="00060AB5" w:rsidRDefault="00060AB5" w14:paraId="32A643A8" w14:textId="1A535EBF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0070C0"/>
              </w:rPr>
            </w:pPr>
            <w:r w:rsidRPr="00060AB5">
              <w:rPr>
                <w:rFonts w:ascii="Arial" w:hAnsi="Arial" w:cs="Arial"/>
                <w:color w:val="0070C0"/>
              </w:rPr>
              <w:t>Sinônimos</w:t>
            </w:r>
          </w:p>
          <w:p w:rsidRPr="00060AB5" w:rsidR="00060AB5" w:rsidP="00060AB5" w:rsidRDefault="00060AB5" w14:paraId="31F220AF" w14:textId="39995420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b/>
                <w:bCs/>
                <w:color w:val="0070C0"/>
              </w:rPr>
            </w:pPr>
            <w:r w:rsidRPr="00060AB5">
              <w:rPr>
                <w:rFonts w:ascii="Arial" w:hAnsi="Arial" w:cs="Arial"/>
                <w:color w:val="0070C0"/>
              </w:rPr>
              <w:t xml:space="preserve">Antônimos </w:t>
            </w:r>
          </w:p>
        </w:tc>
      </w:tr>
    </w:tbl>
    <w:p w:rsidRPr="002342B9" w:rsidR="00060AB5" w:rsidP="61797431" w:rsidRDefault="00060AB5" w14:paraId="65A1A6E5" w14:textId="00401DFD">
      <w:pPr>
        <w:pStyle w:val="PargrafodaLista"/>
        <w:ind w:left="720"/>
        <w:jc w:val="both"/>
        <w:rPr>
          <w:rFonts w:ascii="Arial" w:hAnsi="Arial" w:cs="Arial"/>
          <w:color w:val="FF0000"/>
          <w:sz w:val="20"/>
          <w:szCs w:val="20"/>
        </w:rPr>
      </w:pPr>
      <w:r w:rsidR="2ECB9436">
        <w:drawing>
          <wp:inline wp14:editId="557CEF72" wp14:anchorId="058C859F">
            <wp:extent cx="749300" cy="739140"/>
            <wp:effectExtent l="0" t="0" r="0" b="3810"/>
            <wp:docPr id="1680510202" name="Imagem 9" descr="9.137.700+ Atenção fotos de stock, imagens e fotos royalty-free - iStock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Picture 26" descr="9.137.700+ Atenção fotos de stock, imagens e fotos royalty-free - iStock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51" t="15523" r="29303" b="20424"/>
                    <a:stretch/>
                  </pic:blipFill>
                  <pic:spPr bwMode="auto">
                    <a:xfrm flipH="1">
                      <a:off x="0" y="0"/>
                      <a:ext cx="74930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42B9" w:rsidR="00060AB5">
        <w:rPr>
          <w:rFonts w:ascii="Arial" w:hAnsi="Arial" w:cs="Arial"/>
          <w:color w:val="FF0000"/>
          <w:sz w:val="20"/>
          <w:szCs w:val="20"/>
        </w:rPr>
        <w:t xml:space="preserve">Antes de começar esta revisão, organize seu espaço de estudo, esteja em um lugar silencioso e descansado. </w:t>
      </w:r>
      <w:r>
        <w:br/>
      </w:r>
      <w:r>
        <w:br/>
      </w:r>
    </w:p>
    <w:p w:rsidR="0037026E" w:rsidP="002342B9" w:rsidRDefault="002342B9" w14:paraId="6BE272EF" w14:textId="4E46E72C">
      <w:pPr>
        <w:jc w:val="both"/>
        <w:rPr>
          <w:b/>
          <w:bCs/>
        </w:rPr>
      </w:pPr>
      <w:r>
        <w:rPr>
          <w:b/>
          <w:bCs/>
        </w:rPr>
        <w:br/>
      </w:r>
      <w:r>
        <w:rPr>
          <w:b/>
          <w:bCs/>
        </w:rPr>
        <w:t xml:space="preserve">1. </w:t>
      </w:r>
      <w:r w:rsidRPr="00337D28" w:rsidR="00337D28">
        <w:rPr>
          <w:b/>
          <w:bCs/>
        </w:rPr>
        <w:t xml:space="preserve">Revise os elementos da narrativa no </w:t>
      </w:r>
      <w:r w:rsidRPr="00337D28" w:rsidR="00337D28">
        <w:rPr>
          <w:b/>
          <w:bCs/>
          <w:i/>
          <w:iCs/>
        </w:rPr>
        <w:t>link</w:t>
      </w:r>
      <w:r w:rsidRPr="00337D28" w:rsidR="00337D28">
        <w:rPr>
          <w:b/>
          <w:bCs/>
        </w:rPr>
        <w:t xml:space="preserve"> a seguir. Lembre-se de que não for possível acessar o </w:t>
      </w:r>
      <w:r w:rsidRPr="002342B9" w:rsidR="00337D28">
        <w:rPr>
          <w:b/>
          <w:bCs/>
          <w:i/>
          <w:iCs/>
        </w:rPr>
        <w:t>link</w:t>
      </w:r>
      <w:r w:rsidRPr="00337D28" w:rsidR="00337D28">
        <w:rPr>
          <w:b/>
          <w:bCs/>
        </w:rPr>
        <w:t>, temos o mesmo conteúdo copiado no caderno.</w:t>
      </w:r>
    </w:p>
    <w:p w:rsidR="002342B9" w:rsidP="002342B9" w:rsidRDefault="002342B9" w14:paraId="7128F0E8" w14:textId="5568F7F3">
      <w:pPr>
        <w:jc w:val="both"/>
        <w:rPr>
          <w:b/>
          <w:bCs/>
        </w:rPr>
      </w:pPr>
      <w:r w:rsidRPr="002342B9">
        <w:rPr>
          <w:b/>
          <w:bCs/>
        </w:rPr>
        <w:drawing>
          <wp:inline distT="0" distB="0" distL="0" distR="0" wp14:anchorId="12B0288E" wp14:editId="690D4038">
            <wp:extent cx="615950" cy="615950"/>
            <wp:effectExtent l="0" t="0" r="0" b="0"/>
            <wp:docPr id="1839401758" name="Imagem 2" descr="Código QR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401758" name="Imagem 2" descr="Código QR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hyperlink w:history="1" r:id="rId9">
        <w:r w:rsidRPr="002342B9">
          <w:rPr>
            <w:rStyle w:val="Hyperlink"/>
            <w:b/>
            <w:bCs/>
            <w:sz w:val="20"/>
            <w:szCs w:val="20"/>
          </w:rPr>
          <w:t>https://tinyurl.com/mry49n64</w:t>
        </w:r>
      </w:hyperlink>
      <w:r w:rsidRPr="002342B9">
        <w:rPr>
          <w:b/>
          <w:bCs/>
          <w:sz w:val="20"/>
          <w:szCs w:val="20"/>
        </w:rPr>
        <w:t xml:space="preserve"> </w:t>
      </w:r>
    </w:p>
    <w:p w:rsidR="002342B9" w:rsidP="002342B9" w:rsidRDefault="002342B9" w14:paraId="467E6352" w14:textId="0C863B9D">
      <w:pPr>
        <w:jc w:val="both"/>
        <w:rPr>
          <w:b/>
          <w:bCs/>
        </w:rPr>
      </w:pPr>
      <w:r>
        <w:rPr>
          <w:b/>
          <w:bCs/>
          <w:u w:val="single"/>
        </w:rPr>
        <w:t xml:space="preserve">2. </w:t>
      </w:r>
      <w:r w:rsidRPr="002342B9">
        <w:rPr>
          <w:b/>
          <w:bCs/>
          <w:u w:val="single"/>
        </w:rPr>
        <w:t>Nomeie</w:t>
      </w:r>
      <w:r>
        <w:rPr>
          <w:b/>
          <w:bCs/>
        </w:rPr>
        <w:t xml:space="preserve"> no esquema abaixo os elementos da narrativa.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6"/>
        <w:gridCol w:w="9610"/>
      </w:tblGrid>
      <w:tr w:rsidR="002342B9" w:rsidTr="61797431" w14:paraId="5613AA62" w14:textId="77777777">
        <w:tc>
          <w:tcPr>
            <w:tcW w:w="846" w:type="dxa"/>
            <w:tcMar/>
          </w:tcPr>
          <w:p w:rsidR="002342B9" w:rsidP="002342B9" w:rsidRDefault="002342B9" w14:paraId="46025876" w14:textId="53F07225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</w:t>
            </w:r>
          </w:p>
        </w:tc>
        <w:tc>
          <w:tcPr>
            <w:tcW w:w="9610" w:type="dxa"/>
            <w:tcMar/>
          </w:tcPr>
          <w:p w:rsidR="002342B9" w:rsidP="002342B9" w:rsidRDefault="002342B9" w14:paraId="03E39B1C" w14:textId="77777777">
            <w:pPr>
              <w:jc w:val="both"/>
              <w:rPr>
                <w:b/>
                <w:bCs/>
              </w:rPr>
            </w:pPr>
          </w:p>
          <w:p w:rsidR="002342B9" w:rsidP="002342B9" w:rsidRDefault="002342B9" w14:paraId="6308723E" w14:textId="77777777">
            <w:pPr>
              <w:jc w:val="both"/>
              <w:rPr>
                <w:b/>
                <w:bCs/>
              </w:rPr>
            </w:pPr>
          </w:p>
        </w:tc>
      </w:tr>
      <w:tr w:rsidR="002342B9" w:rsidTr="61797431" w14:paraId="4FEBD740" w14:textId="77777777">
        <w:tc>
          <w:tcPr>
            <w:tcW w:w="846" w:type="dxa"/>
            <w:tcMar/>
          </w:tcPr>
          <w:p w:rsidR="002342B9" w:rsidP="002342B9" w:rsidRDefault="002342B9" w14:paraId="4B7C6717" w14:textId="4A57E575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</w:p>
        </w:tc>
        <w:tc>
          <w:tcPr>
            <w:tcW w:w="9610" w:type="dxa"/>
            <w:tcMar/>
          </w:tcPr>
          <w:p w:rsidR="002342B9" w:rsidP="002342B9" w:rsidRDefault="002342B9" w14:paraId="2E0BBA3F" w14:textId="77777777">
            <w:pPr>
              <w:jc w:val="both"/>
              <w:rPr>
                <w:b/>
                <w:bCs/>
              </w:rPr>
            </w:pPr>
          </w:p>
          <w:p w:rsidR="002342B9" w:rsidP="002342B9" w:rsidRDefault="002342B9" w14:paraId="7E8BAFFF" w14:textId="77777777">
            <w:pPr>
              <w:jc w:val="both"/>
              <w:rPr>
                <w:b/>
                <w:bCs/>
              </w:rPr>
            </w:pPr>
          </w:p>
        </w:tc>
      </w:tr>
      <w:tr w:rsidR="002342B9" w:rsidTr="61797431" w14:paraId="36960CE0" w14:textId="77777777">
        <w:tc>
          <w:tcPr>
            <w:tcW w:w="846" w:type="dxa"/>
            <w:tcMar/>
          </w:tcPr>
          <w:p w:rsidR="002342B9" w:rsidP="002342B9" w:rsidRDefault="002342B9" w14:paraId="25AD97C8" w14:textId="290AA88D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</w:t>
            </w:r>
          </w:p>
        </w:tc>
        <w:tc>
          <w:tcPr>
            <w:tcW w:w="9610" w:type="dxa"/>
            <w:tcMar/>
          </w:tcPr>
          <w:p w:rsidR="002342B9" w:rsidP="002342B9" w:rsidRDefault="002342B9" w14:paraId="54159C26" w14:textId="77777777">
            <w:pPr>
              <w:jc w:val="both"/>
              <w:rPr>
                <w:b/>
                <w:bCs/>
              </w:rPr>
            </w:pPr>
          </w:p>
          <w:p w:rsidR="002342B9" w:rsidP="002342B9" w:rsidRDefault="002342B9" w14:paraId="0FA48BDB" w14:textId="77777777">
            <w:pPr>
              <w:jc w:val="both"/>
              <w:rPr>
                <w:b/>
                <w:bCs/>
              </w:rPr>
            </w:pPr>
          </w:p>
        </w:tc>
      </w:tr>
      <w:tr w:rsidR="002342B9" w:rsidTr="61797431" w14:paraId="5EDA4FB3" w14:textId="77777777">
        <w:tc>
          <w:tcPr>
            <w:tcW w:w="846" w:type="dxa"/>
            <w:tcMar/>
          </w:tcPr>
          <w:p w:rsidR="002342B9" w:rsidP="002342B9" w:rsidRDefault="002342B9" w14:paraId="3578CFAF" w14:textId="18F0E40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T</w:t>
            </w:r>
          </w:p>
        </w:tc>
        <w:tc>
          <w:tcPr>
            <w:tcW w:w="9610" w:type="dxa"/>
            <w:tcMar/>
          </w:tcPr>
          <w:p w:rsidR="002342B9" w:rsidP="002342B9" w:rsidRDefault="002342B9" w14:paraId="1275FAC6" w14:textId="77777777">
            <w:pPr>
              <w:jc w:val="both"/>
              <w:rPr>
                <w:b/>
                <w:bCs/>
              </w:rPr>
            </w:pPr>
          </w:p>
          <w:p w:rsidR="002342B9" w:rsidP="002342B9" w:rsidRDefault="002342B9" w14:paraId="76C42C09" w14:textId="77777777">
            <w:pPr>
              <w:jc w:val="both"/>
              <w:rPr>
                <w:b/>
                <w:bCs/>
              </w:rPr>
            </w:pPr>
          </w:p>
        </w:tc>
      </w:tr>
      <w:tr w:rsidR="002342B9" w:rsidTr="61797431" w14:paraId="408B2348" w14:textId="77777777">
        <w:tc>
          <w:tcPr>
            <w:tcW w:w="846" w:type="dxa"/>
            <w:tcMar/>
          </w:tcPr>
          <w:p w:rsidR="002342B9" w:rsidP="002342B9" w:rsidRDefault="002342B9" w14:paraId="78307EBC" w14:textId="6C694406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</w:p>
        </w:tc>
        <w:tc>
          <w:tcPr>
            <w:tcW w:w="9610" w:type="dxa"/>
            <w:tcMar/>
          </w:tcPr>
          <w:p w:rsidR="002342B9" w:rsidP="002342B9" w:rsidRDefault="002342B9" w14:paraId="65186E8F" w14:textId="77777777">
            <w:pPr>
              <w:jc w:val="both"/>
              <w:rPr>
                <w:b/>
                <w:bCs/>
              </w:rPr>
            </w:pPr>
          </w:p>
          <w:p w:rsidR="002342B9" w:rsidP="002342B9" w:rsidRDefault="002342B9" w14:paraId="777AE409" w14:textId="77777777">
            <w:pPr>
              <w:jc w:val="both"/>
              <w:rPr>
                <w:b/>
                <w:bCs/>
              </w:rPr>
            </w:pPr>
          </w:p>
        </w:tc>
      </w:tr>
    </w:tbl>
    <w:p w:rsidR="002342B9" w:rsidP="002342B9" w:rsidRDefault="002342B9" w14:paraId="4ADEC383" w14:textId="36B8A6E1">
      <w:pPr>
        <w:jc w:val="both"/>
        <w:rPr>
          <w:b/>
          <w:bCs/>
        </w:rPr>
      </w:pPr>
      <w:r>
        <w:rPr>
          <w:b/>
          <w:bCs/>
        </w:rPr>
        <w:t>3. De acordo com nossas leituras da obra “O ladrão de raios’, complete o esquema com pelo meno</w:t>
      </w:r>
      <w:r w:rsidR="00637F97">
        <w:rPr>
          <w:b/>
          <w:bCs/>
        </w:rPr>
        <w:t>s</w:t>
      </w:r>
      <w:r>
        <w:rPr>
          <w:b/>
          <w:bCs/>
        </w:rPr>
        <w:t xml:space="preserve"> um exemplo de elemento da narrativa</w:t>
      </w:r>
      <w:r w:rsidR="00637F97">
        <w:rPr>
          <w:b/>
          <w:bCs/>
        </w:rPr>
        <w:t>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6"/>
        <w:gridCol w:w="9610"/>
      </w:tblGrid>
      <w:tr w:rsidR="002342B9" w:rsidTr="61797431" w14:paraId="2C8F012E" w14:textId="77777777">
        <w:tc>
          <w:tcPr>
            <w:tcW w:w="846" w:type="dxa"/>
            <w:tcMar/>
          </w:tcPr>
          <w:p w:rsidR="002342B9" w:rsidP="00B06545" w:rsidRDefault="002342B9" w14:paraId="7A5EAAA0" w14:textId="7777777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</w:t>
            </w:r>
          </w:p>
        </w:tc>
        <w:tc>
          <w:tcPr>
            <w:tcW w:w="9610" w:type="dxa"/>
            <w:tcMar/>
          </w:tcPr>
          <w:p w:rsidR="002342B9" w:rsidP="00B06545" w:rsidRDefault="002342B9" w14:paraId="1CC4BEA7" w14:textId="77777777">
            <w:pPr>
              <w:jc w:val="both"/>
              <w:rPr>
                <w:b/>
                <w:bCs/>
              </w:rPr>
            </w:pPr>
          </w:p>
          <w:p w:rsidR="002342B9" w:rsidP="00B06545" w:rsidRDefault="002342B9" w14:paraId="42D2D054" w14:textId="77777777">
            <w:pPr>
              <w:jc w:val="both"/>
              <w:rPr>
                <w:b/>
                <w:bCs/>
              </w:rPr>
            </w:pPr>
          </w:p>
        </w:tc>
      </w:tr>
      <w:tr w:rsidR="002342B9" w:rsidTr="61797431" w14:paraId="1401770E" w14:textId="77777777">
        <w:tc>
          <w:tcPr>
            <w:tcW w:w="846" w:type="dxa"/>
            <w:tcMar/>
          </w:tcPr>
          <w:p w:rsidR="002342B9" w:rsidP="00B06545" w:rsidRDefault="002342B9" w14:paraId="052D1350" w14:textId="7777777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</w:p>
        </w:tc>
        <w:tc>
          <w:tcPr>
            <w:tcW w:w="9610" w:type="dxa"/>
            <w:tcMar/>
          </w:tcPr>
          <w:p w:rsidR="002342B9" w:rsidP="00B06545" w:rsidRDefault="002342B9" w14:paraId="2D4A901F" w14:textId="77777777">
            <w:pPr>
              <w:jc w:val="both"/>
              <w:rPr>
                <w:b/>
                <w:bCs/>
              </w:rPr>
            </w:pPr>
          </w:p>
          <w:p w:rsidR="002342B9" w:rsidP="00B06545" w:rsidRDefault="002342B9" w14:paraId="2087C79C" w14:textId="77777777">
            <w:pPr>
              <w:jc w:val="both"/>
              <w:rPr>
                <w:b/>
                <w:bCs/>
              </w:rPr>
            </w:pPr>
          </w:p>
        </w:tc>
      </w:tr>
      <w:tr w:rsidR="002342B9" w:rsidTr="61797431" w14:paraId="4CE7A56E" w14:textId="77777777">
        <w:tc>
          <w:tcPr>
            <w:tcW w:w="846" w:type="dxa"/>
            <w:tcMar/>
          </w:tcPr>
          <w:p w:rsidR="002342B9" w:rsidP="00B06545" w:rsidRDefault="002342B9" w14:paraId="1740FD39" w14:textId="7777777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</w:t>
            </w:r>
          </w:p>
        </w:tc>
        <w:tc>
          <w:tcPr>
            <w:tcW w:w="9610" w:type="dxa"/>
            <w:tcMar/>
          </w:tcPr>
          <w:p w:rsidR="002342B9" w:rsidP="00B06545" w:rsidRDefault="002342B9" w14:paraId="333F42D5" w14:textId="77777777" w14:noSpellErr="1">
            <w:pPr>
              <w:jc w:val="both"/>
              <w:rPr>
                <w:b w:val="1"/>
                <w:bCs w:val="1"/>
              </w:rPr>
            </w:pPr>
          </w:p>
          <w:p w:rsidR="61797431" w:rsidP="61797431" w:rsidRDefault="61797431" w14:paraId="446F0C32" w14:textId="2547204C">
            <w:pPr>
              <w:jc w:val="both"/>
              <w:rPr>
                <w:b w:val="1"/>
                <w:bCs w:val="1"/>
              </w:rPr>
            </w:pPr>
          </w:p>
          <w:p w:rsidR="002342B9" w:rsidP="00B06545" w:rsidRDefault="002342B9" w14:paraId="1CF3B807" w14:textId="77777777">
            <w:pPr>
              <w:jc w:val="both"/>
              <w:rPr>
                <w:b/>
                <w:bCs/>
              </w:rPr>
            </w:pPr>
          </w:p>
        </w:tc>
      </w:tr>
      <w:tr w:rsidR="002342B9" w:rsidTr="61797431" w14:paraId="352804D5" w14:textId="77777777">
        <w:tc>
          <w:tcPr>
            <w:tcW w:w="846" w:type="dxa"/>
            <w:tcMar/>
          </w:tcPr>
          <w:p w:rsidR="002342B9" w:rsidP="00B06545" w:rsidRDefault="002342B9" w14:paraId="6DC25256" w14:textId="7777777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T</w:t>
            </w:r>
          </w:p>
        </w:tc>
        <w:tc>
          <w:tcPr>
            <w:tcW w:w="9610" w:type="dxa"/>
            <w:tcMar/>
          </w:tcPr>
          <w:p w:rsidR="002342B9" w:rsidP="00B06545" w:rsidRDefault="002342B9" w14:paraId="52DDA43A" w14:textId="77777777">
            <w:pPr>
              <w:jc w:val="both"/>
              <w:rPr>
                <w:b/>
                <w:bCs/>
              </w:rPr>
            </w:pPr>
          </w:p>
          <w:p w:rsidR="002342B9" w:rsidP="00B06545" w:rsidRDefault="002342B9" w14:paraId="1BF22FFF" w14:textId="77777777">
            <w:pPr>
              <w:jc w:val="both"/>
              <w:rPr>
                <w:b/>
                <w:bCs/>
              </w:rPr>
            </w:pPr>
          </w:p>
        </w:tc>
      </w:tr>
      <w:tr w:rsidR="002342B9" w:rsidTr="61797431" w14:paraId="31A74562" w14:textId="77777777">
        <w:tc>
          <w:tcPr>
            <w:tcW w:w="846" w:type="dxa"/>
            <w:tcMar/>
          </w:tcPr>
          <w:p w:rsidR="002342B9" w:rsidP="00B06545" w:rsidRDefault="002342B9" w14:paraId="5B4E25E3" w14:textId="7777777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</w:p>
        </w:tc>
        <w:tc>
          <w:tcPr>
            <w:tcW w:w="9610" w:type="dxa"/>
            <w:tcMar/>
          </w:tcPr>
          <w:p w:rsidR="002342B9" w:rsidP="00B06545" w:rsidRDefault="002342B9" w14:paraId="60104C61" w14:textId="77777777">
            <w:pPr>
              <w:jc w:val="both"/>
              <w:rPr>
                <w:b/>
                <w:bCs/>
              </w:rPr>
            </w:pPr>
          </w:p>
          <w:p w:rsidR="002342B9" w:rsidP="00B06545" w:rsidRDefault="002342B9" w14:paraId="6C4F1A0D" w14:textId="77777777">
            <w:pPr>
              <w:jc w:val="both"/>
              <w:rPr>
                <w:b/>
                <w:bCs/>
              </w:rPr>
            </w:pPr>
          </w:p>
        </w:tc>
      </w:tr>
    </w:tbl>
    <w:p w:rsidRPr="00337D28" w:rsidR="002342B9" w:rsidP="002342B9" w:rsidRDefault="002342B9" w14:paraId="54841BD6" w14:textId="77777777">
      <w:pPr>
        <w:jc w:val="both"/>
        <w:rPr>
          <w:b/>
          <w:bCs/>
        </w:rPr>
      </w:pPr>
    </w:p>
    <w:p w:rsidR="00060AB5" w:rsidP="0037026E" w:rsidRDefault="002342B9" w14:paraId="6B1E172E" w14:textId="5A15E2D8">
      <w:pPr>
        <w:rPr>
          <w:b/>
          <w:bCs/>
        </w:rPr>
      </w:pPr>
      <w:r w:rsidRPr="00637F97">
        <w:rPr>
          <w:b/>
          <w:bCs/>
        </w:rPr>
        <w:t xml:space="preserve">4. </w:t>
      </w:r>
      <w:r w:rsidRPr="00637F97" w:rsidR="00637F97">
        <w:rPr>
          <w:b/>
          <w:bCs/>
        </w:rPr>
        <w:t>Veja os esquemas a seguir sobre a relação entre as palavras.</w:t>
      </w:r>
    </w:p>
    <w:p w:rsidR="00637F97" w:rsidP="61797431" w:rsidRDefault="0044525C" w14:paraId="5A2EECEF" w14:textId="14AC6CE9" w14:noSpellErr="1">
      <w:pPr>
        <w:jc w:val="right"/>
        <w:rPr>
          <w:b w:val="1"/>
          <w:bCs w:val="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533FACD" wp14:editId="7D814B44">
            <wp:simplePos x="0" y="0"/>
            <wp:positionH relativeFrom="margin">
              <wp:posOffset>3727450</wp:posOffset>
            </wp:positionH>
            <wp:positionV relativeFrom="margin">
              <wp:posOffset>1784350</wp:posOffset>
            </wp:positionV>
            <wp:extent cx="2209165" cy="1460500"/>
            <wp:effectExtent l="0" t="0" r="635" b="6350"/>
            <wp:wrapSquare wrapText="bothSides"/>
            <wp:docPr id="716630238" name="Imagem 1" descr="Interface gráfica do usuário, Sit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630238" name="Imagem 1" descr="Interface gráfica do usuário, Site&#10;&#10;O conteúdo gerado por IA pode estar incorreto.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65" t="45694" r="30883" b="32502"/>
                    <a:stretch/>
                  </pic:blipFill>
                  <pic:spPr bwMode="auto">
                    <a:xfrm>
                      <a:off x="0" y="0"/>
                      <a:ext cx="2209165" cy="146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7F97">
        <w:rPr>
          <w:noProof/>
        </w:rPr>
        <w:drawing>
          <wp:inline distT="0" distB="0" distL="0" distR="0" wp14:anchorId="3582F239" wp14:editId="2729BE1B">
            <wp:extent cx="2184400" cy="1532998"/>
            <wp:effectExtent l="0" t="0" r="6350" b="0"/>
            <wp:docPr id="34520206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202062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2134" t="28877" r="45251" b="17954"/>
                    <a:stretch/>
                  </pic:blipFill>
                  <pic:spPr bwMode="auto">
                    <a:xfrm>
                      <a:off x="0" y="0"/>
                      <a:ext cx="2188336" cy="153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F97" w:rsidP="0037026E" w:rsidRDefault="0044525C" w14:textId="7358A676" w14:paraId="34E03B15" w14:noSpellErr="1">
      <w:pPr>
        <w:rPr>
          <w:b w:val="1"/>
          <w:bCs w:val="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F470FDB" wp14:editId="39CBB876">
            <wp:simplePos x="0" y="0"/>
            <wp:positionH relativeFrom="margin">
              <wp:posOffset>1123950</wp:posOffset>
            </wp:positionH>
            <wp:positionV relativeFrom="margin">
              <wp:posOffset>3606800</wp:posOffset>
            </wp:positionV>
            <wp:extent cx="4193970" cy="2862900"/>
            <wp:effectExtent l="0" t="0" r="0" b="0"/>
            <wp:wrapSquare wrapText="bothSides"/>
            <wp:docPr id="539302592" name="Imagem 1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39302592" name="Imagem 1" descr="Interface gráfica do usuário, Aplicativo&#10;&#10;O conteúdo gerado por IA pode estar incorreto."/>
                    <pic:cNvPicPr/>
                  </pic:nvPicPr>
                  <pic:blipFill rotWithShape="1">
                    <a:blip xmlns:r="http://schemas.openxmlformats.org/officeDocument/2006/relationships"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11" t="29557" r="28530" b="25089"/>
                    <a:stretch/>
                  </pic:blipFill>
                  <pic:spPr bwMode="auto">
                    <a:xfrm>
                      <a:off x="0" y="0"/>
                      <a:ext cx="4193970" cy="286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525C" w:rsidP="0044525C" w:rsidRDefault="0044525C" w14:paraId="32F23567" w14:textId="72AB915B">
      <w:pPr>
        <w:rPr>
          <w:b/>
          <w:bCs/>
        </w:rPr>
      </w:pPr>
      <w:r w:rsidRPr="0055212C">
        <w:rPr>
          <w:b/>
          <w:bCs/>
          <w:sz w:val="22"/>
          <w:szCs w:val="22"/>
        </w:rPr>
        <w:t xml:space="preserve">5. </w:t>
      </w:r>
      <w:r w:rsidRPr="0055212C">
        <w:rPr>
          <w:b/>
          <w:bCs/>
          <w:sz w:val="22"/>
          <w:szCs w:val="22"/>
        </w:rPr>
        <w:t>Quais palavras devem estar</w:t>
      </w:r>
      <w:r w:rsidRPr="0055212C">
        <w:rPr>
          <w:b/>
          <w:bCs/>
          <w:sz w:val="22"/>
          <w:szCs w:val="22"/>
        </w:rPr>
        <w:t xml:space="preserve"> </w:t>
      </w:r>
      <w:r w:rsidRPr="0044525C">
        <w:rPr>
          <w:b/>
          <w:bCs/>
          <w:sz w:val="22"/>
          <w:szCs w:val="22"/>
        </w:rPr>
        <w:t>em cada coluna</w:t>
      </w:r>
      <w:r w:rsidRPr="0055212C">
        <w:rPr>
          <w:b/>
          <w:bCs/>
          <w:sz w:val="22"/>
          <w:szCs w:val="22"/>
        </w:rPr>
        <w:t>? P</w:t>
      </w:r>
      <w:r w:rsidRPr="0044525C">
        <w:rPr>
          <w:b/>
          <w:bCs/>
          <w:sz w:val="22"/>
          <w:szCs w:val="22"/>
        </w:rPr>
        <w:t>or quê</w:t>
      </w:r>
      <w:r w:rsidRPr="0055212C">
        <w:rPr>
          <w:b/>
          <w:bCs/>
          <w:sz w:val="22"/>
          <w:szCs w:val="22"/>
        </w:rPr>
        <w:t>? Se necessário, utilize o dicionário.</w:t>
      </w:r>
    </w:p>
    <w:p w:rsidR="0044525C" w:rsidP="0044525C" w:rsidRDefault="0044525C" w14:paraId="10974C80" w14:textId="10A3026B">
      <w:pPr>
        <w:rPr>
          <w:b/>
          <w:bCs/>
        </w:rPr>
      </w:pPr>
      <w:r>
        <w:rPr>
          <w:noProof/>
        </w:rPr>
        <w:drawing>
          <wp:inline distT="0" distB="0" distL="0" distR="0" wp14:anchorId="58A07183" wp14:editId="48EC28CF">
            <wp:extent cx="6642399" cy="2578100"/>
            <wp:effectExtent l="0" t="0" r="6350" b="0"/>
            <wp:docPr id="2024887914" name="Imagem 1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887914" name="Imagem 1" descr="Tabela&#10;&#10;O conteúdo gerado por IA pode estar incorreto.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8313" t="35162" r="7988" b="7084"/>
                    <a:stretch/>
                  </pic:blipFill>
                  <pic:spPr bwMode="auto">
                    <a:xfrm>
                      <a:off x="0" y="0"/>
                      <a:ext cx="6645117" cy="2579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25C" w:rsidP="0044525C" w:rsidRDefault="0044525C" w14:paraId="56D64269" w14:textId="77777777">
      <w:pPr>
        <w:rPr>
          <w:b/>
          <w:bCs/>
        </w:rPr>
      </w:pPr>
    </w:p>
    <w:p w:rsidRPr="0055212C" w:rsidR="0044525C" w:rsidP="0044525C" w:rsidRDefault="0044525C" w14:paraId="6E8D6D81" w14:textId="4BDFB5EF">
      <w:pPr>
        <w:rPr>
          <w:rFonts w:ascii="Arial" w:hAnsi="Arial" w:cs="Arial"/>
          <w:b/>
          <w:bCs/>
          <w:sz w:val="22"/>
          <w:szCs w:val="22"/>
        </w:rPr>
      </w:pPr>
      <w:r w:rsidRPr="0055212C">
        <w:rPr>
          <w:rFonts w:ascii="Arial" w:hAnsi="Arial" w:cs="Arial"/>
          <w:b/>
          <w:bCs/>
          <w:sz w:val="22"/>
          <w:szCs w:val="22"/>
        </w:rPr>
        <w:t>6. Leia o esquema sobre analogia.</w:t>
      </w:r>
    </w:p>
    <w:p w:rsidR="0044525C" w:rsidP="0044525C" w:rsidRDefault="0044525C" w14:paraId="795C4130" w14:textId="515E1C60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2736019" wp14:editId="7475BEFE">
            <wp:extent cx="5143500" cy="2893158"/>
            <wp:effectExtent l="0" t="0" r="0" b="2540"/>
            <wp:docPr id="115081689" name="Imagem 1" descr="Dia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81689" name="Imagem 1" descr="Diagrama&#10;&#10;O conteúdo gerado por IA pode estar incorreto.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212" cy="290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5212C" w:rsidR="0044525C" w:rsidP="0055212C" w:rsidRDefault="0055212C" w14:paraId="30E97650" w14:textId="2837FC9E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55212C">
        <w:rPr>
          <w:rFonts w:ascii="Arial" w:hAnsi="Arial" w:cs="Arial"/>
          <w:b/>
          <w:bCs/>
          <w:sz w:val="22"/>
          <w:szCs w:val="22"/>
        </w:rPr>
        <w:t xml:space="preserve">7. Muitas vezes os gregos utilizavam analogias para </w:t>
      </w:r>
      <w:r w:rsidRPr="0055212C">
        <w:rPr>
          <w:rFonts w:ascii="Arial" w:hAnsi="Arial" w:cs="Arial"/>
          <w:b/>
          <w:bCs/>
          <w:sz w:val="22"/>
          <w:szCs w:val="22"/>
        </w:rPr>
        <w:t>estabelecer comparações e compreender o mundo, sendo um conceito chave para a sua filosofia e pensamento. </w:t>
      </w:r>
      <w:r>
        <w:rPr>
          <w:rFonts w:ascii="Arial" w:hAnsi="Arial" w:cs="Arial"/>
          <w:b/>
          <w:bCs/>
          <w:sz w:val="22"/>
          <w:szCs w:val="22"/>
        </w:rPr>
        <w:t xml:space="preserve">Crie, no quadro abaixo, analogias para descrever algumas palavras que fazem parte de nosso cotidiano.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96"/>
        <w:gridCol w:w="8760"/>
      </w:tblGrid>
      <w:tr w:rsidR="00B8677A" w:rsidTr="00B8677A" w14:paraId="6B025F4A" w14:textId="77777777">
        <w:tc>
          <w:tcPr>
            <w:tcW w:w="1696" w:type="dxa"/>
            <w:shd w:val="clear" w:color="auto" w:fill="7F7F7F" w:themeFill="text1" w:themeFillTint="80"/>
          </w:tcPr>
          <w:p w:rsidR="00B8677A" w:rsidP="0037026E" w:rsidRDefault="00B8677A" w14:paraId="3E8FF981" w14:textId="77777777">
            <w:pPr>
              <w:rPr>
                <w:b/>
                <w:bCs/>
              </w:rPr>
            </w:pPr>
          </w:p>
        </w:tc>
        <w:tc>
          <w:tcPr>
            <w:tcW w:w="8760" w:type="dxa"/>
          </w:tcPr>
          <w:p w:rsidR="00B8677A" w:rsidP="00B8677A" w:rsidRDefault="00B8677A" w14:paraId="346392C5" w14:textId="7C80654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ANALOGIAS</w:t>
            </w:r>
          </w:p>
        </w:tc>
      </w:tr>
      <w:tr w:rsidR="0055212C" w:rsidTr="00B8677A" w14:paraId="5988C4B4" w14:textId="77777777">
        <w:tc>
          <w:tcPr>
            <w:tcW w:w="1696" w:type="dxa"/>
          </w:tcPr>
          <w:p w:rsidR="0055212C" w:rsidP="0037026E" w:rsidRDefault="0055212C" w14:paraId="3F65B43C" w14:textId="2B123F1F">
            <w:pPr>
              <w:rPr>
                <w:b/>
                <w:bCs/>
              </w:rPr>
            </w:pPr>
            <w:r>
              <w:rPr>
                <w:b/>
                <w:bCs/>
              </w:rPr>
              <w:t>OLHOS</w:t>
            </w:r>
          </w:p>
        </w:tc>
        <w:tc>
          <w:tcPr>
            <w:tcW w:w="8760" w:type="dxa"/>
          </w:tcPr>
          <w:p w:rsidR="0055212C" w:rsidP="0037026E" w:rsidRDefault="0055212C" w14:paraId="7D590CF9" w14:textId="77777777">
            <w:pPr>
              <w:rPr>
                <w:b/>
                <w:bCs/>
              </w:rPr>
            </w:pPr>
          </w:p>
          <w:p w:rsidR="0055212C" w:rsidP="0037026E" w:rsidRDefault="0055212C" w14:paraId="464B7E58" w14:textId="77777777">
            <w:pPr>
              <w:rPr>
                <w:b/>
                <w:bCs/>
              </w:rPr>
            </w:pPr>
          </w:p>
          <w:p w:rsidR="00B8677A" w:rsidP="0037026E" w:rsidRDefault="00B8677A" w14:paraId="3BC040F5" w14:textId="77777777">
            <w:pPr>
              <w:rPr>
                <w:b/>
                <w:bCs/>
              </w:rPr>
            </w:pPr>
          </w:p>
        </w:tc>
      </w:tr>
      <w:tr w:rsidR="0055212C" w:rsidTr="00B8677A" w14:paraId="24BF4F0C" w14:textId="77777777">
        <w:tc>
          <w:tcPr>
            <w:tcW w:w="1696" w:type="dxa"/>
          </w:tcPr>
          <w:p w:rsidR="0055212C" w:rsidP="0037026E" w:rsidRDefault="0055212C" w14:paraId="6EEF1517" w14:textId="718D9BBD">
            <w:pPr>
              <w:rPr>
                <w:b/>
                <w:bCs/>
              </w:rPr>
            </w:pPr>
            <w:r>
              <w:rPr>
                <w:b/>
                <w:bCs/>
              </w:rPr>
              <w:t>CHORO</w:t>
            </w:r>
          </w:p>
        </w:tc>
        <w:tc>
          <w:tcPr>
            <w:tcW w:w="8760" w:type="dxa"/>
          </w:tcPr>
          <w:p w:rsidR="0055212C" w:rsidP="0037026E" w:rsidRDefault="0055212C" w14:paraId="0E1CC349" w14:textId="77777777">
            <w:pPr>
              <w:rPr>
                <w:b/>
                <w:bCs/>
              </w:rPr>
            </w:pPr>
          </w:p>
          <w:p w:rsidR="0055212C" w:rsidP="0037026E" w:rsidRDefault="0055212C" w14:paraId="40FB0198" w14:textId="77777777">
            <w:pPr>
              <w:rPr>
                <w:b/>
                <w:bCs/>
              </w:rPr>
            </w:pPr>
          </w:p>
          <w:p w:rsidR="00B8677A" w:rsidP="0037026E" w:rsidRDefault="00B8677A" w14:paraId="6508FC2E" w14:textId="77777777">
            <w:pPr>
              <w:rPr>
                <w:b/>
                <w:bCs/>
              </w:rPr>
            </w:pPr>
          </w:p>
        </w:tc>
      </w:tr>
      <w:tr w:rsidR="0055212C" w:rsidTr="00B8677A" w14:paraId="5441A485" w14:textId="77777777">
        <w:tc>
          <w:tcPr>
            <w:tcW w:w="1696" w:type="dxa"/>
          </w:tcPr>
          <w:p w:rsidR="0055212C" w:rsidP="0037026E" w:rsidRDefault="0055212C" w14:paraId="5A484D22" w14:textId="29F948F2">
            <w:pPr>
              <w:rPr>
                <w:b/>
                <w:bCs/>
              </w:rPr>
            </w:pPr>
            <w:r>
              <w:rPr>
                <w:b/>
                <w:bCs/>
              </w:rPr>
              <w:t>MORTE</w:t>
            </w:r>
          </w:p>
        </w:tc>
        <w:tc>
          <w:tcPr>
            <w:tcW w:w="8760" w:type="dxa"/>
          </w:tcPr>
          <w:p w:rsidR="0055212C" w:rsidP="0037026E" w:rsidRDefault="0055212C" w14:paraId="45925743" w14:textId="77777777">
            <w:pPr>
              <w:rPr>
                <w:b/>
                <w:bCs/>
              </w:rPr>
            </w:pPr>
          </w:p>
          <w:p w:rsidR="00B8677A" w:rsidP="0037026E" w:rsidRDefault="00B8677A" w14:paraId="555E0F9F" w14:textId="77777777">
            <w:pPr>
              <w:rPr>
                <w:b/>
                <w:bCs/>
              </w:rPr>
            </w:pPr>
          </w:p>
          <w:p w:rsidR="0055212C" w:rsidP="0037026E" w:rsidRDefault="0055212C" w14:paraId="22C40006" w14:textId="77777777">
            <w:pPr>
              <w:rPr>
                <w:b/>
                <w:bCs/>
              </w:rPr>
            </w:pPr>
          </w:p>
        </w:tc>
      </w:tr>
      <w:tr w:rsidR="0055212C" w:rsidTr="00B8677A" w14:paraId="1F31E96F" w14:textId="77777777">
        <w:tc>
          <w:tcPr>
            <w:tcW w:w="1696" w:type="dxa"/>
          </w:tcPr>
          <w:p w:rsidR="0055212C" w:rsidP="0037026E" w:rsidRDefault="0055212C" w14:paraId="755160F3" w14:textId="773786B0">
            <w:pPr>
              <w:rPr>
                <w:b/>
                <w:bCs/>
              </w:rPr>
            </w:pPr>
            <w:r>
              <w:rPr>
                <w:b/>
                <w:bCs/>
              </w:rPr>
              <w:t>SAUDADE</w:t>
            </w:r>
          </w:p>
        </w:tc>
        <w:tc>
          <w:tcPr>
            <w:tcW w:w="8760" w:type="dxa"/>
          </w:tcPr>
          <w:p w:rsidR="0055212C" w:rsidP="0037026E" w:rsidRDefault="0055212C" w14:paraId="64935C79" w14:textId="77777777">
            <w:pPr>
              <w:rPr>
                <w:b/>
                <w:bCs/>
              </w:rPr>
            </w:pPr>
          </w:p>
          <w:p w:rsidR="0055212C" w:rsidP="0037026E" w:rsidRDefault="0055212C" w14:paraId="10AD15A8" w14:textId="77777777">
            <w:pPr>
              <w:rPr>
                <w:b/>
                <w:bCs/>
              </w:rPr>
            </w:pPr>
          </w:p>
          <w:p w:rsidR="00B8677A" w:rsidP="0037026E" w:rsidRDefault="00B8677A" w14:paraId="4E0133ED" w14:textId="77777777">
            <w:pPr>
              <w:rPr>
                <w:b/>
                <w:bCs/>
              </w:rPr>
            </w:pPr>
          </w:p>
        </w:tc>
      </w:tr>
      <w:tr w:rsidR="0055212C" w:rsidTr="00B8677A" w14:paraId="24B50075" w14:textId="77777777">
        <w:tc>
          <w:tcPr>
            <w:tcW w:w="1696" w:type="dxa"/>
          </w:tcPr>
          <w:p w:rsidR="0055212C" w:rsidP="0037026E" w:rsidRDefault="00B8677A" w14:paraId="58D51519" w14:textId="10FB5D6D">
            <w:pPr>
              <w:rPr>
                <w:b/>
                <w:bCs/>
              </w:rPr>
            </w:pPr>
            <w:r>
              <w:rPr>
                <w:b/>
                <w:bCs/>
              </w:rPr>
              <w:t>AMIZADE</w:t>
            </w:r>
          </w:p>
        </w:tc>
        <w:tc>
          <w:tcPr>
            <w:tcW w:w="8760" w:type="dxa"/>
          </w:tcPr>
          <w:p w:rsidR="0055212C" w:rsidP="0037026E" w:rsidRDefault="0055212C" w14:paraId="61C93867" w14:textId="77777777">
            <w:pPr>
              <w:rPr>
                <w:b/>
                <w:bCs/>
              </w:rPr>
            </w:pPr>
          </w:p>
          <w:p w:rsidR="00B8677A" w:rsidP="0037026E" w:rsidRDefault="00B8677A" w14:paraId="244F5578" w14:textId="77777777">
            <w:pPr>
              <w:rPr>
                <w:b/>
                <w:bCs/>
              </w:rPr>
            </w:pPr>
          </w:p>
          <w:p w:rsidR="00B8677A" w:rsidP="0037026E" w:rsidRDefault="00B8677A" w14:paraId="01974EC1" w14:textId="77777777">
            <w:pPr>
              <w:rPr>
                <w:b/>
                <w:bCs/>
              </w:rPr>
            </w:pPr>
          </w:p>
        </w:tc>
      </w:tr>
    </w:tbl>
    <w:p w:rsidR="0044525C" w:rsidP="0037026E" w:rsidRDefault="0044525C" w14:paraId="49B9BDBC" w14:textId="10F783E4">
      <w:pPr>
        <w:rPr>
          <w:b/>
          <w:bCs/>
        </w:rPr>
      </w:pPr>
    </w:p>
    <w:p w:rsidR="00153087" w:rsidP="0037026E" w:rsidRDefault="00153087" w14:paraId="11AB8D00" w14:textId="6D22AD2B">
      <w:pPr>
        <w:rPr>
          <w:b/>
          <w:bCs/>
        </w:rPr>
      </w:pPr>
      <w:r>
        <w:rPr>
          <w:b/>
          <w:bCs/>
        </w:rPr>
        <w:t>8. Assista ao vídeo para relembrar algumas características da crônica.</w:t>
      </w:r>
    </w:p>
    <w:p w:rsidRPr="00153087" w:rsidR="00153087" w:rsidP="00153087" w:rsidRDefault="00153087" w14:paraId="1F13758E" w14:textId="47DA30BA">
      <w:hyperlink w:history="1" r:id="rId20">
        <w:r w:rsidRPr="0080129C">
          <w:rPr>
            <w:rStyle w:val="Hyperlink"/>
          </w:rPr>
          <w:t>https://tinyurl.com/mr229wj</w:t>
        </w:r>
        <w:r w:rsidRPr="0080129C">
          <w:rPr>
            <w:rStyle w:val="Hyperlink"/>
          </w:rPr>
          <w:t xml:space="preserve"> /</w:t>
        </w:r>
      </w:hyperlink>
      <w:r>
        <w:t xml:space="preserve"> </w:t>
      </w:r>
      <w:r w:rsidRPr="00153087">
        <w:drawing>
          <wp:inline distT="0" distB="0" distL="0" distR="0" wp14:anchorId="2BF98942" wp14:editId="36F34346">
            <wp:extent cx="596900" cy="596900"/>
            <wp:effectExtent l="0" t="0" r="0" b="0"/>
            <wp:docPr id="999101197" name="Imagem 4" descr="Código QR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101197" name="Imagem 4" descr="Código QR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77A" w:rsidP="0037026E" w:rsidRDefault="00153087" w14:paraId="0250D32E" w14:textId="246972FB">
      <w:pPr>
        <w:rPr>
          <w:b w:val="1"/>
          <w:bCs w:val="1"/>
        </w:rPr>
      </w:pPr>
      <w:r w:rsidRPr="49F85220" w:rsidR="00153087">
        <w:rPr>
          <w:b w:val="1"/>
          <w:bCs w:val="1"/>
        </w:rPr>
        <w:t>9</w:t>
      </w:r>
      <w:r w:rsidRPr="49F85220" w:rsidR="00B8677A">
        <w:rPr>
          <w:b w:val="1"/>
          <w:bCs w:val="1"/>
        </w:rPr>
        <w:t xml:space="preserve">. Dentre os estilos de crônica existentes, </w:t>
      </w:r>
      <w:r w:rsidRPr="49F85220" w:rsidR="00B8677A">
        <w:rPr>
          <w:b w:val="1"/>
          <w:bCs w:val="1"/>
        </w:rPr>
        <w:t>u</w:t>
      </w:r>
      <w:r w:rsidRPr="49F85220" w:rsidR="01526836">
        <w:rPr>
          <w:b w:val="1"/>
          <w:bCs w:val="1"/>
        </w:rPr>
        <w:t>m</w:t>
      </w:r>
      <w:r w:rsidRPr="49F85220" w:rsidR="00B8677A">
        <w:rPr>
          <w:b w:val="1"/>
          <w:bCs w:val="1"/>
        </w:rPr>
        <w:t>a</w:t>
      </w:r>
      <w:r w:rsidRPr="49F85220" w:rsidR="00B8677A">
        <w:rPr>
          <w:b w:val="1"/>
          <w:bCs w:val="1"/>
        </w:rPr>
        <w:t xml:space="preserve"> das mais comuns é a crônica esportiva. Leia a crônica a seguir.</w:t>
      </w:r>
    </w:p>
    <w:p w:rsidR="00B8677A" w:rsidP="00B8677A" w:rsidRDefault="00B8677A" w14:paraId="750740BD" w14:textId="2927D245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B8677A">
        <w:rPr>
          <w:rFonts w:ascii="Arial" w:hAnsi="Arial" w:cs="Arial"/>
          <w:sz w:val="22"/>
          <w:szCs w:val="22"/>
        </w:rPr>
        <w:t>"— Para começar essa crônica, é preciso primeiro compreender o que fez um clube, uma torcida e um treinador chegaram neste ponto, momento que não precisamos usar o radicalismo, mas usar aquilo que sempre foi a nossa maior força: UNIÃO e ACREDITAR que nenhuma fase dura para sempre.</w:t>
      </w:r>
      <w:r w:rsidRPr="00B8677A">
        <w:rPr>
          <w:rFonts w:ascii="Arial" w:hAnsi="Arial" w:cs="Arial"/>
          <w:sz w:val="22"/>
          <w:szCs w:val="22"/>
        </w:rPr>
        <w:br/>
      </w:r>
      <w:r w:rsidRPr="00B8677A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 xml:space="preserve">            </w:t>
      </w:r>
      <w:r w:rsidRPr="00B8677A">
        <w:rPr>
          <w:rFonts w:ascii="Arial" w:hAnsi="Arial" w:cs="Arial"/>
          <w:sz w:val="22"/>
          <w:szCs w:val="22"/>
        </w:rPr>
        <w:t>30 de outubro de 2020, assim iniciava a história entre o maior clube do Brasil, e um desconhecido treinador de futebol, oriundo de Portugal, estabelecido no pacato futebol grego, ma</w:t>
      </w:r>
      <w:r>
        <w:rPr>
          <w:rFonts w:ascii="Arial" w:hAnsi="Arial" w:cs="Arial"/>
          <w:sz w:val="22"/>
          <w:szCs w:val="22"/>
        </w:rPr>
        <w:t>i</w:t>
      </w:r>
      <w:r w:rsidRPr="00B8677A">
        <w:rPr>
          <w:rFonts w:ascii="Arial" w:hAnsi="Arial" w:cs="Arial"/>
          <w:sz w:val="22"/>
          <w:szCs w:val="22"/>
        </w:rPr>
        <w:t>s precisamente, no PAOK, na remota liga grega, e sim, essas sempre foram as condições.</w:t>
      </w:r>
      <w:r w:rsidRPr="00B8677A">
        <w:rPr>
          <w:rFonts w:ascii="Arial" w:hAnsi="Arial" w:cs="Arial"/>
          <w:sz w:val="22"/>
          <w:szCs w:val="22"/>
        </w:rPr>
        <w:br/>
      </w:r>
      <w:r w:rsidRPr="00B8677A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 xml:space="preserve">            </w:t>
      </w:r>
      <w:r w:rsidRPr="00B8677A">
        <w:rPr>
          <w:rFonts w:ascii="Arial" w:hAnsi="Arial" w:cs="Arial"/>
          <w:sz w:val="22"/>
          <w:szCs w:val="22"/>
        </w:rPr>
        <w:t>A SOCIEDADE ESPORTIVA PALMEIRAS já era GIGANTE desde o seu surgimento. Abel Ferreira era apenas um treinador tentando buscar o seu espaço como um comandante que almejava grandes saltos, vitórias e conquistas, nada mais além que isso antes do maior campeão do Brasil lhe proporcionar a sua maior façanha e lhe causar um impacto jamais visto na sua carreira.</w:t>
      </w:r>
      <w:r w:rsidRPr="00B8677A">
        <w:rPr>
          <w:rFonts w:ascii="Arial" w:hAnsi="Arial" w:cs="Arial"/>
          <w:sz w:val="22"/>
          <w:szCs w:val="22"/>
        </w:rPr>
        <w:br/>
      </w:r>
      <w:r w:rsidRPr="00B8677A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 xml:space="preserve">          </w:t>
      </w:r>
      <w:r w:rsidRPr="00B8677A">
        <w:rPr>
          <w:rFonts w:ascii="Arial" w:hAnsi="Arial" w:cs="Arial"/>
          <w:sz w:val="22"/>
          <w:szCs w:val="22"/>
        </w:rPr>
        <w:t>O casamento era duvidoso, porém, era preciso mudar a filosofia de um clube que alçava grandes objetivos, grandes pensamentos diante do seu maior patrimônio: o seu TORCEDOR, os mais de 20 milhões de apaixonados espalhados pelo mundo. O casamento que hoje está estremecido, ficou como lua de mel durante vários momentos. Glória, alegrias, títulos e momentos mágicos, esses foram os anos até aqui, uma relação em uma via de mão dupla que juntou o útil com o agradável.</w:t>
      </w:r>
      <w:r w:rsidRPr="00B8677A">
        <w:rPr>
          <w:rFonts w:ascii="Arial" w:hAnsi="Arial" w:cs="Arial"/>
          <w:sz w:val="22"/>
          <w:szCs w:val="22"/>
        </w:rPr>
        <w:br/>
      </w:r>
      <w:r w:rsidRPr="00B8677A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 xml:space="preserve">          </w:t>
      </w:r>
      <w:r w:rsidRPr="00B8677A">
        <w:rPr>
          <w:rFonts w:ascii="Arial" w:hAnsi="Arial" w:cs="Arial"/>
          <w:sz w:val="22"/>
          <w:szCs w:val="22"/>
        </w:rPr>
        <w:t xml:space="preserve">Os anos se passaram, e estamos se encontrando já em 2025, num momento difícil, duro e lento </w:t>
      </w:r>
      <w:r>
        <w:rPr>
          <w:rFonts w:ascii="Arial" w:hAnsi="Arial" w:cs="Arial"/>
          <w:sz w:val="22"/>
          <w:szCs w:val="22"/>
        </w:rPr>
        <w:t>a</w:t>
      </w:r>
      <w:r w:rsidRPr="00B8677A">
        <w:rPr>
          <w:rFonts w:ascii="Arial" w:hAnsi="Arial" w:cs="Arial"/>
          <w:sz w:val="22"/>
          <w:szCs w:val="22"/>
        </w:rPr>
        <w:t xml:space="preserve"> ser superado, onde, ao ver falas irreconhecíveis, arrogantes e prepotente daquele que sempre foi a válvula de tranquilidade do torcedor nos momentos adversos, é muito triste ter que admitir que as coisas caminham para um fim de ciclo, e não somente um "ciclo", mas uma história construída de forma ímpar. Maravilhosa. Inesquecível.</w:t>
      </w:r>
      <w:r w:rsidRPr="00B8677A">
        <w:rPr>
          <w:rFonts w:ascii="Arial" w:hAnsi="Arial" w:cs="Arial"/>
          <w:sz w:val="22"/>
          <w:szCs w:val="22"/>
        </w:rPr>
        <w:br/>
      </w:r>
      <w:r w:rsidRPr="00B8677A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 xml:space="preserve">        </w:t>
      </w:r>
      <w:r w:rsidRPr="00B8677A">
        <w:rPr>
          <w:rFonts w:ascii="Arial" w:hAnsi="Arial" w:cs="Arial"/>
          <w:sz w:val="22"/>
          <w:szCs w:val="22"/>
        </w:rPr>
        <w:t>Temos saudades daquele ABEL FERREIRA, o treinador das remontadas e viradas impossíveis. O comandante que passava e gerava tranquilidade nos momentos que todos desacreditavam do Palmeiras, com uma palavra e uma motivação transformava o improvável tornar-se realidade, e conquistas memoráveis".</w:t>
      </w:r>
    </w:p>
    <w:p w:rsidRPr="00B8677A" w:rsidR="00B8677A" w:rsidP="00B8677A" w:rsidRDefault="00B8677A" w14:paraId="440D815E" w14:textId="1F1DAC46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B8677A">
        <w:rPr>
          <w:rFonts w:ascii="Arial" w:hAnsi="Arial" w:cs="Arial"/>
          <w:sz w:val="14"/>
          <w:szCs w:val="14"/>
        </w:rPr>
        <w:t xml:space="preserve">Publicado em: </w:t>
      </w:r>
      <w:hyperlink w:history="1" r:id="rId22">
        <w:r w:rsidRPr="00B8677A">
          <w:rPr>
            <w:rStyle w:val="Hyperlink"/>
            <w:rFonts w:ascii="Arial" w:hAnsi="Arial" w:cs="Arial"/>
            <w:color w:val="auto"/>
            <w:sz w:val="14"/>
            <w:szCs w:val="14"/>
          </w:rPr>
          <w:t>https://www.instagram.com/blogpalestrino/p/DH3JDDCOASb/</w:t>
        </w:r>
      </w:hyperlink>
      <w:r w:rsidRPr="00B8677A">
        <w:rPr>
          <w:rFonts w:ascii="Arial" w:hAnsi="Arial" w:cs="Arial"/>
          <w:sz w:val="14"/>
          <w:szCs w:val="14"/>
        </w:rPr>
        <w:t xml:space="preserve"> em 31 de março de 2025.</w:t>
      </w:r>
    </w:p>
    <w:p w:rsidRPr="00B8677A" w:rsidR="00B8677A" w:rsidP="00B8677A" w:rsidRDefault="00153087" w14:paraId="1678782D" w14:textId="62477775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10</w:t>
      </w:r>
      <w:r w:rsidRPr="00B8677A" w:rsidR="00B8677A">
        <w:rPr>
          <w:rFonts w:ascii="Arial" w:hAnsi="Arial" w:cs="Arial"/>
          <w:b/>
          <w:bCs/>
          <w:sz w:val="22"/>
          <w:szCs w:val="22"/>
        </w:rPr>
        <w:t>. Quais características nesse texto comprovam que ele é uma crônica?</w:t>
      </w:r>
    </w:p>
    <w:p w:rsidR="00B8677A" w:rsidP="00B8677A" w:rsidRDefault="00B8677A" w14:paraId="4B863793" w14:textId="7F67051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a. ___________________________________________________________________________________</w:t>
      </w:r>
    </w:p>
    <w:p w:rsidR="00B8677A" w:rsidP="00B8677A" w:rsidRDefault="00B8677A" w14:paraId="3CD08110" w14:textId="7CEBE79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b. ___________________________________________________________________________________</w:t>
      </w:r>
    </w:p>
    <w:p w:rsidR="00B8677A" w:rsidP="00B8677A" w:rsidRDefault="00B8677A" w14:paraId="375F0CB9" w14:textId="3FFC262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c. ___________________________________________________________________________________</w:t>
      </w:r>
    </w:p>
    <w:p w:rsidR="00B8677A" w:rsidP="00B8677A" w:rsidRDefault="00B8677A" w14:paraId="068263A8" w14:textId="2D63BF9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d. ___________________________________________________________________________________</w:t>
      </w:r>
    </w:p>
    <w:p w:rsidR="00B8677A" w:rsidP="00B8677A" w:rsidRDefault="00B8677A" w14:paraId="0223242F" w14:textId="77777777">
      <w:pPr>
        <w:jc w:val="both"/>
        <w:rPr>
          <w:rFonts w:ascii="Arial" w:hAnsi="Arial" w:cs="Arial"/>
          <w:sz w:val="22"/>
          <w:szCs w:val="22"/>
        </w:rPr>
      </w:pPr>
    </w:p>
    <w:p w:rsidR="00B8677A" w:rsidP="00B8677A" w:rsidRDefault="00B8677A" w14:paraId="30EEBBD3" w14:textId="304A8C40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B8677A">
        <w:rPr>
          <w:rFonts w:ascii="Arial" w:hAnsi="Arial" w:cs="Arial"/>
          <w:b/>
          <w:bCs/>
          <w:sz w:val="22"/>
          <w:szCs w:val="22"/>
        </w:rPr>
        <w:t>1</w:t>
      </w:r>
      <w:r w:rsidR="00153087">
        <w:rPr>
          <w:rFonts w:ascii="Arial" w:hAnsi="Arial" w:cs="Arial"/>
          <w:b/>
          <w:bCs/>
          <w:sz w:val="22"/>
          <w:szCs w:val="22"/>
        </w:rPr>
        <w:t>1</w:t>
      </w:r>
      <w:r w:rsidRPr="00B8677A">
        <w:rPr>
          <w:rFonts w:ascii="Arial" w:hAnsi="Arial" w:cs="Arial"/>
          <w:b/>
          <w:bCs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sz w:val="22"/>
          <w:szCs w:val="22"/>
        </w:rPr>
        <w:t>Na crônica, existe uma alusão criada para explicar o contrato</w:t>
      </w:r>
      <w:r w:rsidR="00153087">
        <w:rPr>
          <w:rFonts w:ascii="Arial" w:hAnsi="Arial" w:cs="Arial"/>
          <w:b/>
          <w:bCs/>
          <w:sz w:val="22"/>
          <w:szCs w:val="22"/>
        </w:rPr>
        <w:t xml:space="preserve"> do treinador com o time em questão. Que alusão é esta?</w:t>
      </w:r>
    </w:p>
    <w:p w:rsidR="00153087" w:rsidP="00153087" w:rsidRDefault="00153087" w14:paraId="2D4105D4" w14:textId="0566F1C9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</w:t>
      </w:r>
    </w:p>
    <w:p w:rsidRPr="00B8677A" w:rsidR="00B8677A" w:rsidP="00B8677A" w:rsidRDefault="00B8677A" w14:paraId="456BD4E0" w14:textId="15E90881">
      <w:pPr>
        <w:jc w:val="both"/>
        <w:rPr>
          <w:rFonts w:ascii="Arial" w:hAnsi="Arial" w:cs="Arial"/>
          <w:sz w:val="22"/>
          <w:szCs w:val="22"/>
        </w:rPr>
      </w:pPr>
      <w:r w:rsidRPr="61797431" w:rsidR="75D69B2A">
        <w:rPr>
          <w:rFonts w:ascii="Arial" w:hAnsi="Arial" w:cs="Arial"/>
          <w:sz w:val="22"/>
          <w:szCs w:val="22"/>
        </w:rPr>
        <w:t>Bons estudos!</w:t>
      </w:r>
    </w:p>
    <w:sectPr w:rsidRPr="00B8677A" w:rsidR="00B8677A" w:rsidSect="0037026E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CB0070"/>
    <w:multiLevelType w:val="hybridMultilevel"/>
    <w:tmpl w:val="C8CA7B6A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AD65720"/>
    <w:multiLevelType w:val="hybridMultilevel"/>
    <w:tmpl w:val="7BDC0B4A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595554610">
    <w:abstractNumId w:val="0"/>
  </w:num>
  <w:num w:numId="2" w16cid:durableId="1873180734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26E"/>
    <w:rsid w:val="00060AB5"/>
    <w:rsid w:val="001123AC"/>
    <w:rsid w:val="00153087"/>
    <w:rsid w:val="001E0128"/>
    <w:rsid w:val="002342B9"/>
    <w:rsid w:val="00337D28"/>
    <w:rsid w:val="0037026E"/>
    <w:rsid w:val="0044525C"/>
    <w:rsid w:val="0055212C"/>
    <w:rsid w:val="00637F97"/>
    <w:rsid w:val="00B8677A"/>
    <w:rsid w:val="01526836"/>
    <w:rsid w:val="03A434F9"/>
    <w:rsid w:val="0C5FF201"/>
    <w:rsid w:val="2ECB9436"/>
    <w:rsid w:val="49F85220"/>
    <w:rsid w:val="4C5D8975"/>
    <w:rsid w:val="61797431"/>
    <w:rsid w:val="759B7E1F"/>
    <w:rsid w:val="75D69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28B88"/>
  <w15:chartTrackingRefBased/>
  <w15:docId w15:val="{B4752A6E-CF65-4608-AD2B-2A3E22D5108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7026E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7026E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702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702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702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702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702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702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702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Fontepargpadro" w:default="1">
    <w:name w:val="Default Paragraph Font"/>
    <w:uiPriority w:val="1"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character" w:styleId="Ttulo1Char" w:customStyle="1">
    <w:name w:val="Título 1 Char"/>
    <w:basedOn w:val="Fontepargpadro"/>
    <w:link w:val="Ttulo1"/>
    <w:uiPriority w:val="9"/>
    <w:rsid w:val="0037026E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Ttulo2Char" w:customStyle="1">
    <w:name w:val="Título 2 Char"/>
    <w:basedOn w:val="Fontepargpadro"/>
    <w:link w:val="Ttulo2"/>
    <w:uiPriority w:val="9"/>
    <w:semiHidden/>
    <w:rsid w:val="0037026E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Ttulo3Char" w:customStyle="1">
    <w:name w:val="Título 3 Char"/>
    <w:basedOn w:val="Fontepargpadro"/>
    <w:link w:val="Ttulo3"/>
    <w:uiPriority w:val="9"/>
    <w:semiHidden/>
    <w:rsid w:val="0037026E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tulo4Char" w:customStyle="1">
    <w:name w:val="Título 4 Char"/>
    <w:basedOn w:val="Fontepargpadro"/>
    <w:link w:val="Ttulo4"/>
    <w:uiPriority w:val="9"/>
    <w:semiHidden/>
    <w:rsid w:val="0037026E"/>
    <w:rPr>
      <w:rFonts w:eastAsiaTheme="majorEastAsia" w:cstheme="majorBidi"/>
      <w:i/>
      <w:iCs/>
      <w:color w:val="0F4761" w:themeColor="accent1" w:themeShade="BF"/>
    </w:rPr>
  </w:style>
  <w:style w:type="character" w:styleId="Ttulo5Char" w:customStyle="1">
    <w:name w:val="Título 5 Char"/>
    <w:basedOn w:val="Fontepargpadro"/>
    <w:link w:val="Ttulo5"/>
    <w:uiPriority w:val="9"/>
    <w:semiHidden/>
    <w:rsid w:val="0037026E"/>
    <w:rPr>
      <w:rFonts w:eastAsiaTheme="majorEastAsia" w:cstheme="majorBidi"/>
      <w:color w:val="0F4761" w:themeColor="accent1" w:themeShade="BF"/>
    </w:rPr>
  </w:style>
  <w:style w:type="character" w:styleId="Ttulo6Char" w:customStyle="1">
    <w:name w:val="Título 6 Char"/>
    <w:basedOn w:val="Fontepargpadro"/>
    <w:link w:val="Ttulo6"/>
    <w:uiPriority w:val="9"/>
    <w:semiHidden/>
    <w:rsid w:val="0037026E"/>
    <w:rPr>
      <w:rFonts w:eastAsiaTheme="majorEastAsia" w:cstheme="majorBidi"/>
      <w:i/>
      <w:iCs/>
      <w:color w:val="595959" w:themeColor="text1" w:themeTint="A6"/>
    </w:rPr>
  </w:style>
  <w:style w:type="character" w:styleId="Ttulo7Char" w:customStyle="1">
    <w:name w:val="Título 7 Char"/>
    <w:basedOn w:val="Fontepargpadro"/>
    <w:link w:val="Ttulo7"/>
    <w:uiPriority w:val="9"/>
    <w:semiHidden/>
    <w:rsid w:val="0037026E"/>
    <w:rPr>
      <w:rFonts w:eastAsiaTheme="majorEastAsia" w:cstheme="majorBidi"/>
      <w:color w:val="595959" w:themeColor="text1" w:themeTint="A6"/>
    </w:rPr>
  </w:style>
  <w:style w:type="character" w:styleId="Ttulo8Char" w:customStyle="1">
    <w:name w:val="Título 8 Char"/>
    <w:basedOn w:val="Fontepargpadro"/>
    <w:link w:val="Ttulo8"/>
    <w:uiPriority w:val="9"/>
    <w:semiHidden/>
    <w:rsid w:val="0037026E"/>
    <w:rPr>
      <w:rFonts w:eastAsiaTheme="majorEastAsia" w:cstheme="majorBidi"/>
      <w:i/>
      <w:iCs/>
      <w:color w:val="272727" w:themeColor="text1" w:themeTint="D8"/>
    </w:rPr>
  </w:style>
  <w:style w:type="character" w:styleId="Ttulo9Char" w:customStyle="1">
    <w:name w:val="Título 9 Char"/>
    <w:basedOn w:val="Fontepargpadro"/>
    <w:link w:val="Ttulo9"/>
    <w:uiPriority w:val="9"/>
    <w:semiHidden/>
    <w:rsid w:val="0037026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37026E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tuloChar" w:customStyle="1">
    <w:name w:val="Título Char"/>
    <w:basedOn w:val="Fontepargpadro"/>
    <w:link w:val="Ttulo"/>
    <w:uiPriority w:val="10"/>
    <w:rsid w:val="0037026E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702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tuloChar" w:customStyle="1">
    <w:name w:val="Subtítulo Char"/>
    <w:basedOn w:val="Fontepargpadro"/>
    <w:link w:val="Subttulo"/>
    <w:uiPriority w:val="11"/>
    <w:rsid w:val="003702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37026E"/>
    <w:pPr>
      <w:spacing w:before="160"/>
      <w:jc w:val="center"/>
    </w:pPr>
    <w:rPr>
      <w:i/>
      <w:iCs/>
      <w:color w:val="404040" w:themeColor="text1" w:themeTint="BF"/>
    </w:rPr>
  </w:style>
  <w:style w:type="character" w:styleId="CitaoChar" w:customStyle="1">
    <w:name w:val="Citação Char"/>
    <w:basedOn w:val="Fontepargpadro"/>
    <w:link w:val="Citao"/>
    <w:uiPriority w:val="29"/>
    <w:rsid w:val="0037026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7026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37026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7026E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CitaoIntensaChar" w:customStyle="1">
    <w:name w:val="Citação Intensa Char"/>
    <w:basedOn w:val="Fontepargpadro"/>
    <w:link w:val="CitaoIntensa"/>
    <w:uiPriority w:val="30"/>
    <w:rsid w:val="0037026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37026E"/>
    <w:rPr>
      <w:b/>
      <w:bCs/>
      <w:smallCaps/>
      <w:color w:val="0F4761" w:themeColor="accent1" w:themeShade="BF"/>
      <w:spacing w:val="5"/>
    </w:rPr>
  </w:style>
  <w:style w:type="table" w:styleId="Tabelacomgrade">
    <w:name w:val="Table Grid"/>
    <w:basedOn w:val="Tabelanormal"/>
    <w:uiPriority w:val="39"/>
    <w:rsid w:val="00060AB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Fontepargpadro"/>
    <w:uiPriority w:val="99"/>
    <w:unhideWhenUsed/>
    <w:rsid w:val="002342B9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342B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53087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5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jpeg" Id="rId8" /><Relationship Type="http://schemas.microsoft.com/office/2007/relationships/hdphoto" Target="media/hdphoto3.wdp" Id="rId13" /><Relationship Type="http://schemas.openxmlformats.org/officeDocument/2006/relationships/image" Target="media/image8.png" Id="rId18" /><Relationship Type="http://schemas.openxmlformats.org/officeDocument/2006/relationships/settings" Target="settings.xml" Id="rId3" /><Relationship Type="http://schemas.openxmlformats.org/officeDocument/2006/relationships/image" Target="media/image9.jpeg" Id="rId21" /><Relationship Type="http://schemas.microsoft.com/office/2007/relationships/hdphoto" Target="media/hdphoto1.wdp" Id="rId7" /><Relationship Type="http://schemas.openxmlformats.org/officeDocument/2006/relationships/image" Target="media/image5.png" Id="rId12" /><Relationship Type="http://schemas.microsoft.com/office/2007/relationships/hdphoto" Target="media/hdphoto5.wdp" Id="rId17" /><Relationship Type="http://schemas.openxmlformats.org/officeDocument/2006/relationships/styles" Target="styles.xml" Id="rId2" /><Relationship Type="http://schemas.openxmlformats.org/officeDocument/2006/relationships/image" Target="media/image7.png" Id="rId16" /><Relationship Type="http://schemas.openxmlformats.org/officeDocument/2006/relationships/hyperlink" Target="https://tinyurl.com/mr229wj%20/" TargetMode="External" Id="rId20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microsoft.com/office/2007/relationships/hdphoto" Target="media/hdphoto2.wdp" Id="rId11" /><Relationship Type="http://schemas.openxmlformats.org/officeDocument/2006/relationships/theme" Target="theme/theme1.xml" Id="rId24" /><Relationship Type="http://schemas.microsoft.com/office/2007/relationships/hdphoto" Target="media/hdphoto4.wdp" Id="rId15" /><Relationship Type="http://schemas.openxmlformats.org/officeDocument/2006/relationships/fontTable" Target="fontTable.xml" Id="rId23" /><Relationship Type="http://schemas.openxmlformats.org/officeDocument/2006/relationships/image" Target="media/image4.png" Id="rId10" /><Relationship Type="http://schemas.microsoft.com/office/2007/relationships/hdphoto" Target="media/hdphoto6.wdp" Id="rId19" /><Relationship Type="http://schemas.openxmlformats.org/officeDocument/2006/relationships/webSettings" Target="webSettings.xml" Id="rId4" /><Relationship Type="http://schemas.openxmlformats.org/officeDocument/2006/relationships/hyperlink" Target="https://tinyurl.com/mry49n64" TargetMode="External" Id="rId9" /><Relationship Type="http://schemas.openxmlformats.org/officeDocument/2006/relationships/image" Target="media/image6.png" Id="rId14" /><Relationship Type="http://schemas.openxmlformats.org/officeDocument/2006/relationships/hyperlink" Target="https://www.instagram.com/blogpalestrino/p/DH3JDDCOASb/" TargetMode="External" Id="rId22" /><Relationship Type="http://schemas.openxmlformats.org/officeDocument/2006/relationships/image" Target="/media/image8.png" Id="rId983564928" /></Relationships>
</file>

<file path=word/theme/theme1.xml><?xml version="1.0" encoding="utf-8"?>
<a:theme xmlns:a="http://schemas.openxmlformats.org/drawingml/2006/main" xmlns:thm15="http://schemas.microsoft.com/office/thememl/2012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Fabiana de Souza Marques</dc:creator>
  <keywords/>
  <dc:description/>
  <lastModifiedBy>Fabiana Marques</lastModifiedBy>
  <revision>6</revision>
  <dcterms:created xsi:type="dcterms:W3CDTF">2025-04-08T20:53:00.0000000Z</dcterms:created>
  <dcterms:modified xsi:type="dcterms:W3CDTF">2026-04-08T18:36:53.6173782Z</dcterms:modified>
</coreProperties>
</file>